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373" w:rsidRPr="00C7595C" w:rsidRDefault="007B6373" w:rsidP="00C7595C">
      <w:pPr>
        <w:ind w:left="-1134" w:right="-284"/>
        <w:jc w:val="center"/>
        <w:rPr>
          <w:b/>
          <w:sz w:val="24"/>
          <w:szCs w:val="24"/>
        </w:rPr>
      </w:pPr>
      <w:r w:rsidRPr="00C7595C">
        <w:rPr>
          <w:b/>
          <w:sz w:val="24"/>
          <w:szCs w:val="24"/>
        </w:rPr>
        <w:t>Информационный материал</w:t>
      </w:r>
    </w:p>
    <w:p w:rsidR="006549F2" w:rsidRPr="00C7595C" w:rsidRDefault="00AB6D52" w:rsidP="00C7595C">
      <w:pPr>
        <w:ind w:left="-1134" w:right="-284"/>
        <w:jc w:val="center"/>
        <w:rPr>
          <w:b/>
          <w:sz w:val="24"/>
          <w:szCs w:val="24"/>
        </w:rPr>
      </w:pPr>
      <w:r w:rsidRPr="00C7595C">
        <w:rPr>
          <w:b/>
          <w:spacing w:val="-6"/>
          <w:sz w:val="24"/>
          <w:szCs w:val="24"/>
        </w:rPr>
        <w:t xml:space="preserve">профилактической акции «Берегите детей!» </w:t>
      </w:r>
      <w:r w:rsidR="00ED25F5" w:rsidRPr="00C7595C">
        <w:rPr>
          <w:b/>
          <w:sz w:val="24"/>
          <w:szCs w:val="24"/>
        </w:rPr>
        <w:t xml:space="preserve">по </w:t>
      </w:r>
      <w:r w:rsidRPr="00C7595C">
        <w:rPr>
          <w:b/>
          <w:sz w:val="24"/>
          <w:szCs w:val="24"/>
        </w:rPr>
        <w:t>предупреждению детского дорожно-транспортного травматизма</w:t>
      </w:r>
      <w:r w:rsidR="00ED25F5" w:rsidRPr="00C7595C">
        <w:rPr>
          <w:b/>
          <w:sz w:val="24"/>
          <w:szCs w:val="24"/>
        </w:rPr>
        <w:t xml:space="preserve"> </w:t>
      </w:r>
      <w:r w:rsidR="00082ECE" w:rsidRPr="00C7595C">
        <w:rPr>
          <w:b/>
          <w:sz w:val="24"/>
          <w:szCs w:val="24"/>
        </w:rPr>
        <w:t xml:space="preserve">на территории </w:t>
      </w:r>
      <w:proofErr w:type="spellStart"/>
      <w:r w:rsidR="006B546B" w:rsidRPr="00C7595C">
        <w:rPr>
          <w:b/>
          <w:sz w:val="24"/>
          <w:szCs w:val="24"/>
        </w:rPr>
        <w:t>Воложинского</w:t>
      </w:r>
      <w:proofErr w:type="spellEnd"/>
      <w:r w:rsidR="006B546B" w:rsidRPr="00C7595C">
        <w:rPr>
          <w:b/>
          <w:sz w:val="24"/>
          <w:szCs w:val="24"/>
        </w:rPr>
        <w:t xml:space="preserve"> района</w:t>
      </w:r>
    </w:p>
    <w:p w:rsidR="00ED25F5" w:rsidRPr="00C7595C" w:rsidRDefault="00ED25F5" w:rsidP="00C7595C">
      <w:pPr>
        <w:ind w:left="-1134" w:right="-284"/>
        <w:jc w:val="both"/>
        <w:rPr>
          <w:b/>
          <w:sz w:val="24"/>
          <w:szCs w:val="24"/>
        </w:rPr>
      </w:pPr>
    </w:p>
    <w:p w:rsidR="00F11A83" w:rsidRPr="00C7595C" w:rsidRDefault="00C7595C" w:rsidP="00C7595C">
      <w:pPr>
        <w:pStyle w:val="a8"/>
        <w:spacing w:after="0"/>
        <w:ind w:left="-1134"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11A83" w:rsidRPr="00C7595C">
        <w:rPr>
          <w:sz w:val="24"/>
          <w:szCs w:val="24"/>
        </w:rPr>
        <w:t>За текущий период 2019 года ДТП</w:t>
      </w:r>
      <w:r w:rsidR="00AB6D52" w:rsidRPr="00C7595C">
        <w:rPr>
          <w:sz w:val="24"/>
          <w:szCs w:val="24"/>
        </w:rPr>
        <w:t xml:space="preserve"> </w:t>
      </w:r>
      <w:r w:rsidR="00F11A83" w:rsidRPr="00C7595C">
        <w:rPr>
          <w:sz w:val="24"/>
          <w:szCs w:val="24"/>
        </w:rPr>
        <w:t xml:space="preserve">с участием несовершеннолетних </w:t>
      </w:r>
      <w:r w:rsidR="00AB6D52" w:rsidRPr="00C7595C">
        <w:rPr>
          <w:sz w:val="24"/>
          <w:szCs w:val="24"/>
        </w:rPr>
        <w:t xml:space="preserve">на территории </w:t>
      </w:r>
      <w:proofErr w:type="spellStart"/>
      <w:r w:rsidR="00AB6D52" w:rsidRPr="00C7595C">
        <w:rPr>
          <w:sz w:val="24"/>
          <w:szCs w:val="24"/>
        </w:rPr>
        <w:t>Воложинского</w:t>
      </w:r>
      <w:proofErr w:type="spellEnd"/>
      <w:r w:rsidR="00AB6D52" w:rsidRPr="00C7595C">
        <w:rPr>
          <w:sz w:val="24"/>
          <w:szCs w:val="24"/>
        </w:rPr>
        <w:t xml:space="preserve"> района </w:t>
      </w:r>
      <w:r w:rsidR="00F11A83" w:rsidRPr="00C7595C">
        <w:rPr>
          <w:sz w:val="24"/>
          <w:szCs w:val="24"/>
        </w:rPr>
        <w:t xml:space="preserve">не зарегистрировано (однако за 12 месяцев 2018 года зарегистрировано 3 ДТП, в которых 2-е детей-пассажиров </w:t>
      </w:r>
      <w:proofErr w:type="gramStart"/>
      <w:r w:rsidR="00F11A83" w:rsidRPr="00C7595C">
        <w:rPr>
          <w:sz w:val="24"/>
          <w:szCs w:val="24"/>
        </w:rPr>
        <w:t>погибло и 5 детей-пассажиров получили</w:t>
      </w:r>
      <w:proofErr w:type="gramEnd"/>
      <w:r w:rsidR="00F11A83" w:rsidRPr="00C7595C">
        <w:rPr>
          <w:sz w:val="24"/>
          <w:szCs w:val="24"/>
        </w:rPr>
        <w:t xml:space="preserve"> травмы). В целях предупреждения дорожно-транспортных происшествий с участием детей и подростков </w:t>
      </w:r>
      <w:r w:rsidR="00F11A83" w:rsidRPr="00C7595C">
        <w:rPr>
          <w:spacing w:val="-6"/>
          <w:sz w:val="24"/>
          <w:szCs w:val="24"/>
        </w:rPr>
        <w:t xml:space="preserve">на территории </w:t>
      </w:r>
      <w:proofErr w:type="spellStart"/>
      <w:r w:rsidR="00F11A83" w:rsidRPr="00C7595C">
        <w:rPr>
          <w:spacing w:val="-6"/>
          <w:sz w:val="24"/>
          <w:szCs w:val="24"/>
        </w:rPr>
        <w:t>Воложинского</w:t>
      </w:r>
      <w:proofErr w:type="spellEnd"/>
      <w:r w:rsidR="00F11A83" w:rsidRPr="00C7595C">
        <w:rPr>
          <w:spacing w:val="-6"/>
          <w:sz w:val="24"/>
          <w:szCs w:val="24"/>
        </w:rPr>
        <w:t xml:space="preserve"> района проводится</w:t>
      </w:r>
      <w:r w:rsidR="008D4F67">
        <w:rPr>
          <w:spacing w:val="-6"/>
          <w:sz w:val="24"/>
          <w:szCs w:val="24"/>
        </w:rPr>
        <w:t xml:space="preserve"> с 06 по 15 марта 2019 года </w:t>
      </w:r>
      <w:r w:rsidR="00F11A83" w:rsidRPr="00C7595C">
        <w:rPr>
          <w:spacing w:val="-6"/>
          <w:sz w:val="24"/>
          <w:szCs w:val="24"/>
        </w:rPr>
        <w:t>профилактическая акция «Берегите детей!».</w:t>
      </w:r>
    </w:p>
    <w:p w:rsidR="00AB6D52" w:rsidRPr="00C7595C" w:rsidRDefault="00C7595C" w:rsidP="00C7595C">
      <w:pPr>
        <w:pStyle w:val="a3"/>
        <w:ind w:left="-1134" w:right="-284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2F2AB3" w:rsidRPr="00C7595C">
        <w:rPr>
          <w:sz w:val="24"/>
          <w:szCs w:val="24"/>
        </w:rPr>
        <w:t>Виновниками ДТП во всех случаях были водители. Частая причина гибели детей или их травмирования – несоблюдение пр</w:t>
      </w:r>
      <w:bookmarkStart w:id="0" w:name="_GoBack"/>
      <w:bookmarkEnd w:id="0"/>
      <w:r w:rsidR="002F2AB3" w:rsidRPr="00C7595C">
        <w:rPr>
          <w:sz w:val="24"/>
          <w:szCs w:val="24"/>
        </w:rPr>
        <w:t xml:space="preserve">авил перевозки малышей. </w:t>
      </w:r>
    </w:p>
    <w:p w:rsidR="00AB6D52" w:rsidRPr="00C7595C" w:rsidRDefault="00C7595C" w:rsidP="00C7595C">
      <w:pPr>
        <w:ind w:left="-1134"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B6D52" w:rsidRPr="00C7595C">
        <w:rPr>
          <w:sz w:val="24"/>
          <w:szCs w:val="24"/>
        </w:rPr>
        <w:t>ГАИ напоминает, что за нарушение правил перевозки детей в соответствии с ч.5 ст.18.14 КоАП Республики Беларусь в отношении водителя налагается административное взыскание в виде предупреждения или штрафа в размере до 4 БВ.</w:t>
      </w:r>
    </w:p>
    <w:p w:rsidR="00AB6D52" w:rsidRPr="00C7595C" w:rsidRDefault="00C7595C" w:rsidP="00C7595C">
      <w:pPr>
        <w:ind w:left="-1134"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B6D52" w:rsidRPr="00C7595C">
        <w:rPr>
          <w:sz w:val="24"/>
          <w:szCs w:val="24"/>
        </w:rPr>
        <w:t xml:space="preserve">Очень важно знать, что у детей малоразвито чувство страха. Им кажется, что они быстрые, юркие, ловкие, успеют перебежать дорогу. Также дети до 10 лет не могут оценить реальное расстояние, которое осталось до движущейся машины. </w:t>
      </w:r>
    </w:p>
    <w:p w:rsidR="00AB6D52" w:rsidRPr="00C7595C" w:rsidRDefault="00C7595C" w:rsidP="00C7595C">
      <w:pPr>
        <w:ind w:left="-1134" w:right="-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B6D52" w:rsidRPr="00C7595C">
        <w:rPr>
          <w:sz w:val="24"/>
          <w:szCs w:val="24"/>
        </w:rPr>
        <w:t xml:space="preserve">Такая тема, как безопасность детей на улицах и дорогах, должна быть изучена каждым родителем и подробно донесена ребенку. Когда начинать разговаривать с детьми о безопасности на дороге? Многие родители ошибочно полагают, что с правилами поведения на дороге ребята должны знакомиться только тогда, когда пойдут в школу. А ведь это не так. Психологами доказано, что основные детские инстинкты, манера поведения вырабатываются в раннем возрасте. Родители для ребенка являются эталоном и примером, которому нужно подражать. Поэтому от их поведения будет зависеть и то, сможет ли ребенок соблюдать правила дорожного движения. Старайтесь быть для него примером, всегда озвучивайте, повторяйте каноны поведения на дороге, и тогда ваш малыш будет в полной безопасности. </w:t>
      </w:r>
    </w:p>
    <w:p w:rsidR="00AB6D52" w:rsidRPr="00C7595C" w:rsidRDefault="00AB6D52" w:rsidP="00C7595C">
      <w:pPr>
        <w:pStyle w:val="a8"/>
        <w:pBdr>
          <w:bottom w:val="double" w:sz="6" w:space="0" w:color="auto"/>
        </w:pBdr>
        <w:spacing w:after="0"/>
        <w:ind w:left="-1134" w:right="-284"/>
        <w:jc w:val="both"/>
        <w:rPr>
          <w:sz w:val="24"/>
          <w:szCs w:val="24"/>
        </w:rPr>
      </w:pPr>
      <w:r w:rsidRPr="00C7595C">
        <w:rPr>
          <w:sz w:val="24"/>
          <w:szCs w:val="24"/>
        </w:rPr>
        <w:t xml:space="preserve">В рамках акции сотрудники ГАИ проводят выступления среди взрослых в трудовых коллективах и учреждениях образования. При этом обращается внимание на использование детьми </w:t>
      </w:r>
      <w:proofErr w:type="spellStart"/>
      <w:r w:rsidRPr="00C7595C">
        <w:rPr>
          <w:sz w:val="24"/>
          <w:szCs w:val="24"/>
        </w:rPr>
        <w:t>световозвращающих</w:t>
      </w:r>
      <w:proofErr w:type="spellEnd"/>
      <w:r w:rsidRPr="00C7595C">
        <w:rPr>
          <w:sz w:val="24"/>
          <w:szCs w:val="24"/>
        </w:rPr>
        <w:t xml:space="preserve"> элементов в темное время суток и необходимость неукоснительного соблюдения водителями правил перевозки детей в транспортных средствах. Также сотрудниками милиции общественной безопасности совместно с членами добровольных дружин организованы профилактические рейды по выявлению нарушений ПДД водителями, и самими юными участниками дорожного движения с последующим привлечением взрослых к административной ответственности по ст. 9.4 КоАП Республики Беларусь. </w:t>
      </w:r>
      <w:r w:rsidRPr="00C7595C">
        <w:rPr>
          <w:sz w:val="24"/>
          <w:szCs w:val="24"/>
        </w:rPr>
        <w:tab/>
        <w:t xml:space="preserve">Особое внимание уделено местам проведения развлекательных, спортивных и других массовых мероприятий для молодежи, мест отдыха, особенно в вечернее и ночное время. </w:t>
      </w:r>
    </w:p>
    <w:p w:rsidR="00AB6D52" w:rsidRPr="00C7595C" w:rsidRDefault="00AB6D52" w:rsidP="00C7595C">
      <w:pPr>
        <w:pStyle w:val="a8"/>
        <w:pBdr>
          <w:bottom w:val="double" w:sz="6" w:space="0" w:color="auto"/>
        </w:pBdr>
        <w:spacing w:after="0"/>
        <w:ind w:left="-1134" w:right="-284"/>
        <w:jc w:val="center"/>
        <w:rPr>
          <w:b/>
          <w:sz w:val="24"/>
          <w:szCs w:val="24"/>
          <w:u w:val="single"/>
        </w:rPr>
      </w:pPr>
      <w:r w:rsidRPr="00C7595C">
        <w:rPr>
          <w:b/>
          <w:sz w:val="24"/>
          <w:szCs w:val="24"/>
          <w:u w:val="single"/>
        </w:rPr>
        <w:t>Родители, эта информация для вас!</w:t>
      </w:r>
    </w:p>
    <w:p w:rsidR="00C7595C" w:rsidRPr="00C7595C" w:rsidRDefault="00AB6D52" w:rsidP="00C7595C">
      <w:pPr>
        <w:pStyle w:val="a8"/>
        <w:pBdr>
          <w:bottom w:val="double" w:sz="6" w:space="0" w:color="auto"/>
        </w:pBdr>
        <w:spacing w:after="0"/>
        <w:ind w:left="-1134" w:right="-284"/>
        <w:jc w:val="both"/>
        <w:rPr>
          <w:sz w:val="24"/>
          <w:szCs w:val="24"/>
        </w:rPr>
      </w:pPr>
      <w:r w:rsidRPr="00C7595C">
        <w:rPr>
          <w:sz w:val="24"/>
          <w:szCs w:val="24"/>
        </w:rPr>
        <w:tab/>
        <w:t xml:space="preserve">Безопасность поведения детей на дорогах крайне важна. От правильно принятых решений зависит жизнь вашего ребёнка. Поэтому нужно понятно донести до него информацию и прежде всего самим не нарушать правила! Будьте особо внимательными, переходя дорогу с малышом. При этом не отпускайте его руки. Вы - пример для ребенка. Никогда не позволяйте себе переходить в неположенном месте автомагистраль. Помните, увидев это однажды, он будет подражать вам. Разговаривайте с детьми. Игровая форма - самая лучшая для обучения. Выучите стих про светофор и, переходя дорогу, расскажите его своему ребенку. Не стоит экономить. Безопасность ребенка на дороге - превыше всего. </w:t>
      </w:r>
      <w:proofErr w:type="gramStart"/>
      <w:r w:rsidRPr="00C7595C">
        <w:rPr>
          <w:sz w:val="24"/>
          <w:szCs w:val="24"/>
        </w:rPr>
        <w:t>Хорошее</w:t>
      </w:r>
      <w:proofErr w:type="gramEnd"/>
      <w:r w:rsidRPr="00C7595C">
        <w:rPr>
          <w:sz w:val="24"/>
          <w:szCs w:val="24"/>
        </w:rPr>
        <w:t xml:space="preserve"> автокресло - источник дополнительной безопасности для малыша. Двор - опасное место. Выбегая на улицу, дети не смотрят по сторонам и не ожидают беды. Объясните ребенку правильную манеру поведения. Малыш не может запомнить основные правила дорожного движения? В этом случае поможет плакат, повешенный на видном месте. Его вы сможете приобрести в любом книжном магазине. Никогда не оставляйте детей одних в автотранспорте. </w:t>
      </w:r>
    </w:p>
    <w:p w:rsidR="00AB6D52" w:rsidRDefault="00AB6D52" w:rsidP="00C7595C">
      <w:pPr>
        <w:pStyle w:val="a8"/>
        <w:pBdr>
          <w:bottom w:val="double" w:sz="6" w:space="0" w:color="auto"/>
        </w:pBdr>
        <w:spacing w:after="0"/>
        <w:ind w:left="-1134" w:right="-284"/>
        <w:jc w:val="both"/>
        <w:rPr>
          <w:sz w:val="24"/>
          <w:szCs w:val="24"/>
        </w:rPr>
      </w:pPr>
      <w:r w:rsidRPr="00C7595C">
        <w:rPr>
          <w:sz w:val="24"/>
          <w:szCs w:val="24"/>
        </w:rPr>
        <w:tab/>
        <w:t xml:space="preserve">Готовить ребенка к взрослой жизни нужно заранее! Помните: правила безопасности на дороге для детей составлены давно. В любой учебной литературе они одинаковы. Малыш с раннего возраста должен знать, что дорогу можно пересекать только на зеленый свет, по пешеходному или подземному переходу. Не ленитесь, повторяйте эти догмы с детьми постоянно, и тогда вам не будет страшно отпускать их самих на прогулку или в школу. </w:t>
      </w:r>
    </w:p>
    <w:p w:rsidR="00C7595C" w:rsidRPr="00C7595C" w:rsidRDefault="00C7595C" w:rsidP="00C7595C">
      <w:pPr>
        <w:pStyle w:val="a8"/>
        <w:pBdr>
          <w:bottom w:val="double" w:sz="6" w:space="0" w:color="auto"/>
        </w:pBdr>
        <w:spacing w:after="0"/>
        <w:ind w:left="-1134" w:right="-284"/>
        <w:jc w:val="center"/>
        <w:rPr>
          <w:sz w:val="24"/>
          <w:szCs w:val="24"/>
        </w:rPr>
      </w:pPr>
      <w:r w:rsidRPr="00C7595C">
        <w:rPr>
          <w:sz w:val="24"/>
          <w:szCs w:val="24"/>
        </w:rPr>
        <w:t xml:space="preserve">Старший госавтоинспектор ОГАИ </w:t>
      </w:r>
      <w:proofErr w:type="spellStart"/>
      <w:r w:rsidRPr="00C7595C">
        <w:rPr>
          <w:sz w:val="24"/>
          <w:szCs w:val="24"/>
        </w:rPr>
        <w:t>Воложинского</w:t>
      </w:r>
      <w:proofErr w:type="spellEnd"/>
      <w:r w:rsidRPr="00C7595C">
        <w:rPr>
          <w:sz w:val="24"/>
          <w:szCs w:val="24"/>
        </w:rPr>
        <w:t xml:space="preserve"> РОВД В.И. </w:t>
      </w:r>
      <w:proofErr w:type="spellStart"/>
      <w:r w:rsidRPr="00C7595C">
        <w:rPr>
          <w:sz w:val="24"/>
          <w:szCs w:val="24"/>
        </w:rPr>
        <w:t>Пасеко</w:t>
      </w:r>
      <w:proofErr w:type="spellEnd"/>
    </w:p>
    <w:sectPr w:rsidR="00C7595C" w:rsidRPr="00C7595C" w:rsidSect="00C7595C">
      <w:pgSz w:w="11906" w:h="16838" w:code="9"/>
      <w:pgMar w:top="567" w:right="850" w:bottom="851" w:left="170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16B14"/>
    <w:multiLevelType w:val="hybridMultilevel"/>
    <w:tmpl w:val="CA2A3C18"/>
    <w:lvl w:ilvl="0" w:tplc="697076A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65A2A7D"/>
    <w:multiLevelType w:val="hybridMultilevel"/>
    <w:tmpl w:val="1CFC4E62"/>
    <w:lvl w:ilvl="0" w:tplc="0316A7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05E255B"/>
    <w:multiLevelType w:val="multilevel"/>
    <w:tmpl w:val="B65214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B69"/>
    <w:rsid w:val="000317F9"/>
    <w:rsid w:val="0003623D"/>
    <w:rsid w:val="0004330D"/>
    <w:rsid w:val="00045868"/>
    <w:rsid w:val="00054FC5"/>
    <w:rsid w:val="00060B81"/>
    <w:rsid w:val="0006249B"/>
    <w:rsid w:val="0007180D"/>
    <w:rsid w:val="00082ECE"/>
    <w:rsid w:val="00084DDB"/>
    <w:rsid w:val="000B1B62"/>
    <w:rsid w:val="000B2051"/>
    <w:rsid w:val="000B2B4B"/>
    <w:rsid w:val="000B3E46"/>
    <w:rsid w:val="000C354A"/>
    <w:rsid w:val="000D030A"/>
    <w:rsid w:val="000D6502"/>
    <w:rsid w:val="000D7490"/>
    <w:rsid w:val="000E5560"/>
    <w:rsid w:val="000F38F6"/>
    <w:rsid w:val="000F4A49"/>
    <w:rsid w:val="000F4F78"/>
    <w:rsid w:val="0011567D"/>
    <w:rsid w:val="0014761D"/>
    <w:rsid w:val="0014778A"/>
    <w:rsid w:val="001516CA"/>
    <w:rsid w:val="00162F34"/>
    <w:rsid w:val="00170433"/>
    <w:rsid w:val="00172A1B"/>
    <w:rsid w:val="00195B7E"/>
    <w:rsid w:val="001A6EA2"/>
    <w:rsid w:val="001C690A"/>
    <w:rsid w:val="001C6C71"/>
    <w:rsid w:val="001D3F74"/>
    <w:rsid w:val="001D42E9"/>
    <w:rsid w:val="001E3C33"/>
    <w:rsid w:val="001F4375"/>
    <w:rsid w:val="0020656A"/>
    <w:rsid w:val="002070B9"/>
    <w:rsid w:val="00223175"/>
    <w:rsid w:val="00232CF3"/>
    <w:rsid w:val="00244E45"/>
    <w:rsid w:val="0024670E"/>
    <w:rsid w:val="002510A3"/>
    <w:rsid w:val="002567B6"/>
    <w:rsid w:val="00262438"/>
    <w:rsid w:val="002728C9"/>
    <w:rsid w:val="00274B5B"/>
    <w:rsid w:val="00280771"/>
    <w:rsid w:val="00285D3B"/>
    <w:rsid w:val="002A0627"/>
    <w:rsid w:val="002A1DA0"/>
    <w:rsid w:val="002B544E"/>
    <w:rsid w:val="002D191B"/>
    <w:rsid w:val="002D1CE7"/>
    <w:rsid w:val="002D6122"/>
    <w:rsid w:val="002D6EC7"/>
    <w:rsid w:val="002E2DB0"/>
    <w:rsid w:val="002F2AB3"/>
    <w:rsid w:val="00303F0C"/>
    <w:rsid w:val="0031175F"/>
    <w:rsid w:val="00321C0F"/>
    <w:rsid w:val="00324079"/>
    <w:rsid w:val="00327438"/>
    <w:rsid w:val="003358DE"/>
    <w:rsid w:val="0035188B"/>
    <w:rsid w:val="00355F32"/>
    <w:rsid w:val="00362477"/>
    <w:rsid w:val="003801E3"/>
    <w:rsid w:val="00380E2B"/>
    <w:rsid w:val="00385A9B"/>
    <w:rsid w:val="003A3E65"/>
    <w:rsid w:val="003A5808"/>
    <w:rsid w:val="003B1200"/>
    <w:rsid w:val="003B1B96"/>
    <w:rsid w:val="003C0247"/>
    <w:rsid w:val="003C1DED"/>
    <w:rsid w:val="003C1F5E"/>
    <w:rsid w:val="003D2EC9"/>
    <w:rsid w:val="003E0DA8"/>
    <w:rsid w:val="003E2969"/>
    <w:rsid w:val="003E3B43"/>
    <w:rsid w:val="003E5C30"/>
    <w:rsid w:val="003E6877"/>
    <w:rsid w:val="003F5FB7"/>
    <w:rsid w:val="00422407"/>
    <w:rsid w:val="0044780F"/>
    <w:rsid w:val="00450104"/>
    <w:rsid w:val="00470A92"/>
    <w:rsid w:val="004741EA"/>
    <w:rsid w:val="004859AE"/>
    <w:rsid w:val="004C7180"/>
    <w:rsid w:val="004D178E"/>
    <w:rsid w:val="004D1865"/>
    <w:rsid w:val="004D1BC1"/>
    <w:rsid w:val="004D392C"/>
    <w:rsid w:val="005007AA"/>
    <w:rsid w:val="005072D3"/>
    <w:rsid w:val="00534A65"/>
    <w:rsid w:val="00534DBF"/>
    <w:rsid w:val="0053720C"/>
    <w:rsid w:val="00543216"/>
    <w:rsid w:val="00544618"/>
    <w:rsid w:val="00566A45"/>
    <w:rsid w:val="0057104D"/>
    <w:rsid w:val="00572FF2"/>
    <w:rsid w:val="00573733"/>
    <w:rsid w:val="005857C0"/>
    <w:rsid w:val="005911F5"/>
    <w:rsid w:val="005A651B"/>
    <w:rsid w:val="005B0CC7"/>
    <w:rsid w:val="005E1721"/>
    <w:rsid w:val="005F20EA"/>
    <w:rsid w:val="00603028"/>
    <w:rsid w:val="00604070"/>
    <w:rsid w:val="006113FF"/>
    <w:rsid w:val="00621068"/>
    <w:rsid w:val="0063183B"/>
    <w:rsid w:val="006342C5"/>
    <w:rsid w:val="00634377"/>
    <w:rsid w:val="00634FB9"/>
    <w:rsid w:val="006362A8"/>
    <w:rsid w:val="00651CAB"/>
    <w:rsid w:val="00653DA0"/>
    <w:rsid w:val="006549F2"/>
    <w:rsid w:val="00665922"/>
    <w:rsid w:val="00666EBE"/>
    <w:rsid w:val="00673B34"/>
    <w:rsid w:val="006A528F"/>
    <w:rsid w:val="006B06B7"/>
    <w:rsid w:val="006B546B"/>
    <w:rsid w:val="006C6F59"/>
    <w:rsid w:val="006D55A7"/>
    <w:rsid w:val="006E2087"/>
    <w:rsid w:val="007126E8"/>
    <w:rsid w:val="007165AF"/>
    <w:rsid w:val="007210C4"/>
    <w:rsid w:val="007511AD"/>
    <w:rsid w:val="00753E9E"/>
    <w:rsid w:val="0076365B"/>
    <w:rsid w:val="00773DDC"/>
    <w:rsid w:val="007747B2"/>
    <w:rsid w:val="0077486B"/>
    <w:rsid w:val="00787171"/>
    <w:rsid w:val="00794E09"/>
    <w:rsid w:val="007A1B8F"/>
    <w:rsid w:val="007B6373"/>
    <w:rsid w:val="007B6F5F"/>
    <w:rsid w:val="007C258C"/>
    <w:rsid w:val="007C6D07"/>
    <w:rsid w:val="007D3122"/>
    <w:rsid w:val="007D5E68"/>
    <w:rsid w:val="007D79A3"/>
    <w:rsid w:val="007E4230"/>
    <w:rsid w:val="007E4DAD"/>
    <w:rsid w:val="007F1137"/>
    <w:rsid w:val="007F1ABD"/>
    <w:rsid w:val="007F6626"/>
    <w:rsid w:val="00803E66"/>
    <w:rsid w:val="00813355"/>
    <w:rsid w:val="00816121"/>
    <w:rsid w:val="00834A43"/>
    <w:rsid w:val="00842859"/>
    <w:rsid w:val="00845271"/>
    <w:rsid w:val="00855FF9"/>
    <w:rsid w:val="00871820"/>
    <w:rsid w:val="0087447D"/>
    <w:rsid w:val="00883ADE"/>
    <w:rsid w:val="00887465"/>
    <w:rsid w:val="00891541"/>
    <w:rsid w:val="00891615"/>
    <w:rsid w:val="00896A93"/>
    <w:rsid w:val="008D1873"/>
    <w:rsid w:val="008D2A3E"/>
    <w:rsid w:val="008D4F67"/>
    <w:rsid w:val="008D5850"/>
    <w:rsid w:val="008E56BA"/>
    <w:rsid w:val="008E5DB9"/>
    <w:rsid w:val="008F3982"/>
    <w:rsid w:val="009010C2"/>
    <w:rsid w:val="00902CC0"/>
    <w:rsid w:val="00904DEF"/>
    <w:rsid w:val="00910404"/>
    <w:rsid w:val="00916759"/>
    <w:rsid w:val="00925140"/>
    <w:rsid w:val="00933B94"/>
    <w:rsid w:val="00947141"/>
    <w:rsid w:val="00947751"/>
    <w:rsid w:val="00954905"/>
    <w:rsid w:val="00962A1A"/>
    <w:rsid w:val="00965B30"/>
    <w:rsid w:val="009703DD"/>
    <w:rsid w:val="009735B3"/>
    <w:rsid w:val="00974CFC"/>
    <w:rsid w:val="0097594D"/>
    <w:rsid w:val="009801ED"/>
    <w:rsid w:val="00982502"/>
    <w:rsid w:val="00986414"/>
    <w:rsid w:val="00997FCB"/>
    <w:rsid w:val="009A0906"/>
    <w:rsid w:val="009B3DAE"/>
    <w:rsid w:val="009C0F23"/>
    <w:rsid w:val="009C1EE8"/>
    <w:rsid w:val="009C62D8"/>
    <w:rsid w:val="009D41FE"/>
    <w:rsid w:val="009E1FBB"/>
    <w:rsid w:val="00A0798F"/>
    <w:rsid w:val="00A14273"/>
    <w:rsid w:val="00A15021"/>
    <w:rsid w:val="00A1655D"/>
    <w:rsid w:val="00A20BE6"/>
    <w:rsid w:val="00A270A2"/>
    <w:rsid w:val="00A34557"/>
    <w:rsid w:val="00A43A55"/>
    <w:rsid w:val="00A44915"/>
    <w:rsid w:val="00A4672D"/>
    <w:rsid w:val="00A5773F"/>
    <w:rsid w:val="00A60B69"/>
    <w:rsid w:val="00A61F10"/>
    <w:rsid w:val="00A620A6"/>
    <w:rsid w:val="00A62299"/>
    <w:rsid w:val="00A70D5F"/>
    <w:rsid w:val="00A75C46"/>
    <w:rsid w:val="00AB6D52"/>
    <w:rsid w:val="00AC1143"/>
    <w:rsid w:val="00AC2251"/>
    <w:rsid w:val="00AC3585"/>
    <w:rsid w:val="00AD31E0"/>
    <w:rsid w:val="00AE08E3"/>
    <w:rsid w:val="00AE7C12"/>
    <w:rsid w:val="00AF5D32"/>
    <w:rsid w:val="00B354C9"/>
    <w:rsid w:val="00B42ECF"/>
    <w:rsid w:val="00B46733"/>
    <w:rsid w:val="00B54AB4"/>
    <w:rsid w:val="00B62AFD"/>
    <w:rsid w:val="00B663DA"/>
    <w:rsid w:val="00B67EEA"/>
    <w:rsid w:val="00B71F9E"/>
    <w:rsid w:val="00B7232F"/>
    <w:rsid w:val="00B745A0"/>
    <w:rsid w:val="00B768E7"/>
    <w:rsid w:val="00B777D3"/>
    <w:rsid w:val="00B90BBF"/>
    <w:rsid w:val="00B93BB1"/>
    <w:rsid w:val="00BB1BEC"/>
    <w:rsid w:val="00BB5F26"/>
    <w:rsid w:val="00BB6F02"/>
    <w:rsid w:val="00BC2785"/>
    <w:rsid w:val="00BC352E"/>
    <w:rsid w:val="00BC3D8E"/>
    <w:rsid w:val="00BC7390"/>
    <w:rsid w:val="00BD150D"/>
    <w:rsid w:val="00BE2038"/>
    <w:rsid w:val="00BF20A3"/>
    <w:rsid w:val="00C02F3D"/>
    <w:rsid w:val="00C1244A"/>
    <w:rsid w:val="00C203CB"/>
    <w:rsid w:val="00C42A60"/>
    <w:rsid w:val="00C436DC"/>
    <w:rsid w:val="00C538F2"/>
    <w:rsid w:val="00C56744"/>
    <w:rsid w:val="00C70FD3"/>
    <w:rsid w:val="00C74B4E"/>
    <w:rsid w:val="00C7595C"/>
    <w:rsid w:val="00C84048"/>
    <w:rsid w:val="00C84287"/>
    <w:rsid w:val="00C962AD"/>
    <w:rsid w:val="00CA1B97"/>
    <w:rsid w:val="00CA3A56"/>
    <w:rsid w:val="00CB1CF6"/>
    <w:rsid w:val="00CB6978"/>
    <w:rsid w:val="00CC0751"/>
    <w:rsid w:val="00CD3683"/>
    <w:rsid w:val="00CE151D"/>
    <w:rsid w:val="00CE59AE"/>
    <w:rsid w:val="00CE61A3"/>
    <w:rsid w:val="00CF6224"/>
    <w:rsid w:val="00D103BA"/>
    <w:rsid w:val="00D161BB"/>
    <w:rsid w:val="00D175B1"/>
    <w:rsid w:val="00D24190"/>
    <w:rsid w:val="00D516E9"/>
    <w:rsid w:val="00D579D2"/>
    <w:rsid w:val="00D72C2D"/>
    <w:rsid w:val="00D74167"/>
    <w:rsid w:val="00D76976"/>
    <w:rsid w:val="00D84F03"/>
    <w:rsid w:val="00D90F27"/>
    <w:rsid w:val="00DA2A4A"/>
    <w:rsid w:val="00DA5D46"/>
    <w:rsid w:val="00DB5D39"/>
    <w:rsid w:val="00DB7366"/>
    <w:rsid w:val="00DC0DBF"/>
    <w:rsid w:val="00DC176A"/>
    <w:rsid w:val="00DC2894"/>
    <w:rsid w:val="00DC2964"/>
    <w:rsid w:val="00DD626A"/>
    <w:rsid w:val="00DF0EE6"/>
    <w:rsid w:val="00DF5C94"/>
    <w:rsid w:val="00DF6432"/>
    <w:rsid w:val="00E009FD"/>
    <w:rsid w:val="00E06B7C"/>
    <w:rsid w:val="00E10D06"/>
    <w:rsid w:val="00E17629"/>
    <w:rsid w:val="00E414BB"/>
    <w:rsid w:val="00E462A0"/>
    <w:rsid w:val="00E479A8"/>
    <w:rsid w:val="00E54B2F"/>
    <w:rsid w:val="00E57063"/>
    <w:rsid w:val="00E57C85"/>
    <w:rsid w:val="00E66F4E"/>
    <w:rsid w:val="00E71BB8"/>
    <w:rsid w:val="00E97F75"/>
    <w:rsid w:val="00EB41D7"/>
    <w:rsid w:val="00EB5E59"/>
    <w:rsid w:val="00EC0A14"/>
    <w:rsid w:val="00EC2AD4"/>
    <w:rsid w:val="00ED25F5"/>
    <w:rsid w:val="00EE65E8"/>
    <w:rsid w:val="00EF00C7"/>
    <w:rsid w:val="00F0158D"/>
    <w:rsid w:val="00F11A83"/>
    <w:rsid w:val="00F14639"/>
    <w:rsid w:val="00F148BB"/>
    <w:rsid w:val="00F3079B"/>
    <w:rsid w:val="00F3325C"/>
    <w:rsid w:val="00F51A65"/>
    <w:rsid w:val="00F523EC"/>
    <w:rsid w:val="00F52E63"/>
    <w:rsid w:val="00F54038"/>
    <w:rsid w:val="00F564E6"/>
    <w:rsid w:val="00F57587"/>
    <w:rsid w:val="00F62FC2"/>
    <w:rsid w:val="00F66EB2"/>
    <w:rsid w:val="00F7289A"/>
    <w:rsid w:val="00F83EFB"/>
    <w:rsid w:val="00F8587B"/>
    <w:rsid w:val="00FA46BE"/>
    <w:rsid w:val="00FB2AB7"/>
    <w:rsid w:val="00FC36FA"/>
    <w:rsid w:val="00FF2641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B6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A60B69"/>
    <w:pPr>
      <w:keepNext/>
      <w:jc w:val="center"/>
      <w:outlineLvl w:val="0"/>
    </w:pPr>
    <w:rPr>
      <w:rFonts w:ascii="Arial" w:hAnsi="Arial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0B69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a3">
    <w:name w:val="Body Text Indent"/>
    <w:basedOn w:val="a"/>
    <w:link w:val="a4"/>
    <w:rsid w:val="00A60B69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60B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0B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0B69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60B6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60B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60B69"/>
    <w:pPr>
      <w:ind w:left="720"/>
      <w:contextualSpacing/>
    </w:pPr>
  </w:style>
  <w:style w:type="paragraph" w:customStyle="1" w:styleId="2">
    <w:name w:val="çàãîëîâîê 2"/>
    <w:basedOn w:val="a"/>
    <w:next w:val="a"/>
    <w:rsid w:val="00F83EFB"/>
    <w:pPr>
      <w:keepNext/>
      <w:jc w:val="both"/>
    </w:pPr>
    <w:rPr>
      <w:b/>
      <w:sz w:val="28"/>
    </w:rPr>
  </w:style>
  <w:style w:type="paragraph" w:styleId="a8">
    <w:name w:val="Body Text"/>
    <w:basedOn w:val="a"/>
    <w:link w:val="a9"/>
    <w:uiPriority w:val="99"/>
    <w:unhideWhenUsed/>
    <w:rsid w:val="00244E4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244E45"/>
    <w:rPr>
      <w:rFonts w:ascii="Times New Roman" w:eastAsia="Times New Roman" w:hAnsi="Times New Roman"/>
    </w:rPr>
  </w:style>
  <w:style w:type="paragraph" w:styleId="20">
    <w:name w:val="Body Text 2"/>
    <w:basedOn w:val="a"/>
    <w:link w:val="21"/>
    <w:uiPriority w:val="99"/>
    <w:unhideWhenUsed/>
    <w:rsid w:val="00EC0A14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Основной текст 2 Знак"/>
    <w:basedOn w:val="a0"/>
    <w:link w:val="20"/>
    <w:uiPriority w:val="99"/>
    <w:rsid w:val="00EC0A14"/>
    <w:rPr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EC0A14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22"/>
    <w:qFormat/>
    <w:rsid w:val="00EC0A1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B6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A60B69"/>
    <w:pPr>
      <w:keepNext/>
      <w:jc w:val="center"/>
      <w:outlineLvl w:val="0"/>
    </w:pPr>
    <w:rPr>
      <w:rFonts w:ascii="Arial" w:hAnsi="Arial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0B69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a3">
    <w:name w:val="Body Text Indent"/>
    <w:basedOn w:val="a"/>
    <w:link w:val="a4"/>
    <w:rsid w:val="00A60B69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60B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0B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0B69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60B6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60B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60B69"/>
    <w:pPr>
      <w:ind w:left="720"/>
      <w:contextualSpacing/>
    </w:pPr>
  </w:style>
  <w:style w:type="paragraph" w:customStyle="1" w:styleId="2">
    <w:name w:val="çàãîëîâîê 2"/>
    <w:basedOn w:val="a"/>
    <w:next w:val="a"/>
    <w:rsid w:val="00F83EFB"/>
    <w:pPr>
      <w:keepNext/>
      <w:jc w:val="both"/>
    </w:pPr>
    <w:rPr>
      <w:b/>
      <w:sz w:val="28"/>
    </w:rPr>
  </w:style>
  <w:style w:type="paragraph" w:styleId="a8">
    <w:name w:val="Body Text"/>
    <w:basedOn w:val="a"/>
    <w:link w:val="a9"/>
    <w:uiPriority w:val="99"/>
    <w:unhideWhenUsed/>
    <w:rsid w:val="00244E4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244E45"/>
    <w:rPr>
      <w:rFonts w:ascii="Times New Roman" w:eastAsia="Times New Roman" w:hAnsi="Times New Roman"/>
    </w:rPr>
  </w:style>
  <w:style w:type="paragraph" w:styleId="20">
    <w:name w:val="Body Text 2"/>
    <w:basedOn w:val="a"/>
    <w:link w:val="21"/>
    <w:uiPriority w:val="99"/>
    <w:unhideWhenUsed/>
    <w:rsid w:val="00EC0A14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Основной текст 2 Знак"/>
    <w:basedOn w:val="a0"/>
    <w:link w:val="20"/>
    <w:uiPriority w:val="99"/>
    <w:rsid w:val="00EC0A14"/>
    <w:rPr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EC0A14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22"/>
    <w:qFormat/>
    <w:rsid w:val="00EC0A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AC582E-6FA2-4DA5-A2A0-F76E534D1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4371</CharactersWithSpaces>
  <SharedDoc>false</SharedDoc>
  <HLinks>
    <vt:vector size="6" baseType="variant">
      <vt:variant>
        <vt:i4>5308418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УВД</cp:lastModifiedBy>
  <cp:revision>4</cp:revision>
  <cp:lastPrinted>2019-03-07T12:18:00Z</cp:lastPrinted>
  <dcterms:created xsi:type="dcterms:W3CDTF">2019-03-07T12:10:00Z</dcterms:created>
  <dcterms:modified xsi:type="dcterms:W3CDTF">2019-03-07T12:18:00Z</dcterms:modified>
</cp:coreProperties>
</file>