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BA1" w:rsidRPr="00214BA1" w:rsidRDefault="00214BA1" w:rsidP="00214BA1">
      <w:pPr>
        <w:ind w:left="-851"/>
        <w:jc w:val="center"/>
        <w:rPr>
          <w:b/>
          <w:sz w:val="28"/>
          <w:szCs w:val="28"/>
          <w:u w:val="single"/>
        </w:rPr>
      </w:pPr>
      <w:r w:rsidRPr="00214BA1">
        <w:rPr>
          <w:b/>
          <w:sz w:val="28"/>
          <w:szCs w:val="28"/>
          <w:u w:val="single"/>
        </w:rPr>
        <w:t>Информационный материал</w:t>
      </w:r>
    </w:p>
    <w:p w:rsidR="00214BA1" w:rsidRPr="00214BA1" w:rsidRDefault="00214BA1" w:rsidP="00214BA1">
      <w:pPr>
        <w:ind w:left="-851"/>
        <w:jc w:val="center"/>
        <w:rPr>
          <w:b/>
          <w:sz w:val="28"/>
          <w:szCs w:val="28"/>
          <w:u w:val="single"/>
        </w:rPr>
      </w:pPr>
      <w:r w:rsidRPr="00214BA1">
        <w:rPr>
          <w:b/>
          <w:sz w:val="28"/>
          <w:szCs w:val="28"/>
          <w:u w:val="single"/>
        </w:rPr>
        <w:t>для проведения профилактической акции «Скорость»</w:t>
      </w:r>
    </w:p>
    <w:p w:rsidR="00214BA1" w:rsidRPr="00214BA1" w:rsidRDefault="00214BA1" w:rsidP="00214BA1">
      <w:pPr>
        <w:ind w:left="-851"/>
        <w:jc w:val="center"/>
        <w:rPr>
          <w:b/>
          <w:sz w:val="28"/>
          <w:szCs w:val="28"/>
          <w:u w:val="single"/>
        </w:rPr>
      </w:pPr>
      <w:r w:rsidRPr="00214BA1">
        <w:rPr>
          <w:b/>
          <w:sz w:val="28"/>
          <w:szCs w:val="28"/>
          <w:u w:val="single"/>
        </w:rPr>
        <w:t>с 17 по 20 мая 2019 года на территории Минской области</w:t>
      </w:r>
    </w:p>
    <w:p w:rsidR="0057652E" w:rsidRPr="00214BA1" w:rsidRDefault="0057652E" w:rsidP="0057652E">
      <w:pPr>
        <w:ind w:firstLine="709"/>
        <w:jc w:val="both"/>
        <w:rPr>
          <w:sz w:val="28"/>
          <w:szCs w:val="28"/>
        </w:rPr>
      </w:pPr>
    </w:p>
    <w:p w:rsidR="0057652E" w:rsidRPr="00214BA1" w:rsidRDefault="0057652E" w:rsidP="0057652E">
      <w:pPr>
        <w:ind w:firstLine="709"/>
        <w:jc w:val="both"/>
        <w:rPr>
          <w:sz w:val="28"/>
          <w:szCs w:val="28"/>
        </w:rPr>
      </w:pPr>
      <w:r w:rsidRPr="00214BA1">
        <w:rPr>
          <w:b/>
          <w:sz w:val="28"/>
          <w:szCs w:val="28"/>
        </w:rPr>
        <w:t xml:space="preserve">С </w:t>
      </w:r>
      <w:r w:rsidR="00112097" w:rsidRPr="00214BA1">
        <w:rPr>
          <w:b/>
          <w:sz w:val="28"/>
          <w:szCs w:val="28"/>
        </w:rPr>
        <w:t>17 по 20</w:t>
      </w:r>
      <w:r w:rsidRPr="00214BA1">
        <w:rPr>
          <w:b/>
          <w:sz w:val="28"/>
          <w:szCs w:val="28"/>
        </w:rPr>
        <w:t xml:space="preserve"> мая 201</w:t>
      </w:r>
      <w:r w:rsidR="00112097" w:rsidRPr="00214BA1">
        <w:rPr>
          <w:b/>
          <w:sz w:val="28"/>
          <w:szCs w:val="28"/>
        </w:rPr>
        <w:t>9</w:t>
      </w:r>
      <w:r w:rsidRPr="00214BA1">
        <w:rPr>
          <w:b/>
          <w:sz w:val="28"/>
          <w:szCs w:val="28"/>
        </w:rPr>
        <w:t xml:space="preserve"> года</w:t>
      </w:r>
      <w:r w:rsidRPr="00214BA1">
        <w:rPr>
          <w:sz w:val="28"/>
          <w:szCs w:val="28"/>
        </w:rPr>
        <w:t xml:space="preserve"> Госавтоинспекция Минской области проводит профилактическую акцию «Скорость», целью которой является активизация работы по укреплению транспортной дисциплины в части соблюдения водителями скоростных режимов. </w:t>
      </w:r>
    </w:p>
    <w:p w:rsidR="0057652E" w:rsidRPr="00214BA1" w:rsidRDefault="0057652E" w:rsidP="00214BA1">
      <w:pPr>
        <w:ind w:firstLine="709"/>
        <w:jc w:val="both"/>
        <w:rPr>
          <w:sz w:val="28"/>
          <w:szCs w:val="28"/>
        </w:rPr>
      </w:pPr>
      <w:r w:rsidRPr="00214BA1">
        <w:rPr>
          <w:sz w:val="28"/>
          <w:szCs w:val="28"/>
        </w:rPr>
        <w:t xml:space="preserve">Анализ аварийности на территории Минской области свидетельствует, что каждое третье ДТП совершено по причине неправильного выбора или превышения установленной скорости движения. Как правило, происшествия рассматриваемой категории характеризуются довольно высокой степенью тяжести последствий. </w:t>
      </w:r>
    </w:p>
    <w:p w:rsidR="00214BA1" w:rsidRPr="00214BA1" w:rsidRDefault="00214BA1" w:rsidP="00214BA1">
      <w:pPr>
        <w:pStyle w:val="2"/>
        <w:spacing w:line="240" w:lineRule="auto"/>
        <w:ind w:left="0" w:firstLine="709"/>
        <w:jc w:val="both"/>
        <w:rPr>
          <w:rFonts w:ascii="Times New Roman" w:hAnsi="Times New Roman"/>
          <w:sz w:val="28"/>
          <w:szCs w:val="28"/>
        </w:rPr>
      </w:pPr>
      <w:r w:rsidRPr="00214BA1">
        <w:rPr>
          <w:rFonts w:ascii="Times New Roman" w:hAnsi="Times New Roman"/>
          <w:sz w:val="28"/>
          <w:szCs w:val="28"/>
        </w:rPr>
        <w:t>На каждой автодороге есть свои, так называемые, аварийные точки – места концентрации ДТП. В данных местах выставлены дорожные знаки, понижающие максимальную скорость и предупреждающие водителей об опасном участке. Но недисциплинированность некоторых водителей, лихачество и неправильно выбранная скорость становятся причинами съездов в кювет, опрокид</w:t>
      </w:r>
      <w:r w:rsidRPr="00214BA1">
        <w:rPr>
          <w:rFonts w:ascii="Times New Roman" w:hAnsi="Times New Roman"/>
          <w:sz w:val="28"/>
          <w:szCs w:val="28"/>
        </w:rPr>
        <w:t>ы</w:t>
      </w:r>
      <w:r w:rsidRPr="00214BA1">
        <w:rPr>
          <w:rFonts w:ascii="Times New Roman" w:hAnsi="Times New Roman"/>
          <w:sz w:val="28"/>
          <w:szCs w:val="28"/>
        </w:rPr>
        <w:t xml:space="preserve">ваний, встречных столкновений, наездов на препятствие. </w:t>
      </w:r>
    </w:p>
    <w:p w:rsidR="00214BA1" w:rsidRPr="00214BA1" w:rsidRDefault="00214BA1" w:rsidP="00214BA1">
      <w:pPr>
        <w:ind w:firstLine="709"/>
        <w:jc w:val="both"/>
        <w:rPr>
          <w:i/>
          <w:sz w:val="28"/>
          <w:szCs w:val="28"/>
        </w:rPr>
      </w:pPr>
      <w:r w:rsidRPr="00214BA1">
        <w:rPr>
          <w:i/>
          <w:sz w:val="28"/>
          <w:szCs w:val="28"/>
        </w:rPr>
        <w:t xml:space="preserve">08.05.2019 около 13.50 на </w:t>
      </w:r>
      <w:proofErr w:type="gramStart"/>
      <w:r w:rsidRPr="00214BA1">
        <w:rPr>
          <w:i/>
          <w:sz w:val="28"/>
          <w:szCs w:val="28"/>
        </w:rPr>
        <w:t>68-км</w:t>
      </w:r>
      <w:proofErr w:type="gramEnd"/>
      <w:r w:rsidRPr="00214BA1">
        <w:rPr>
          <w:i/>
          <w:sz w:val="28"/>
          <w:szCs w:val="28"/>
        </w:rPr>
        <w:t xml:space="preserve"> а/</w:t>
      </w:r>
      <w:proofErr w:type="spellStart"/>
      <w:r w:rsidRPr="00214BA1">
        <w:rPr>
          <w:i/>
          <w:sz w:val="28"/>
          <w:szCs w:val="28"/>
        </w:rPr>
        <w:t>д</w:t>
      </w:r>
      <w:proofErr w:type="spellEnd"/>
      <w:r w:rsidRPr="00214BA1">
        <w:rPr>
          <w:i/>
          <w:sz w:val="28"/>
          <w:szCs w:val="28"/>
        </w:rPr>
        <w:t xml:space="preserve"> М-5 «Минск-Гомель» вблизи н.п. </w:t>
      </w:r>
      <w:proofErr w:type="spellStart"/>
      <w:r w:rsidRPr="00214BA1">
        <w:rPr>
          <w:i/>
          <w:sz w:val="28"/>
          <w:szCs w:val="28"/>
        </w:rPr>
        <w:t>Подбережье</w:t>
      </w:r>
      <w:proofErr w:type="spellEnd"/>
      <w:r w:rsidRPr="00214BA1">
        <w:rPr>
          <w:i/>
          <w:sz w:val="28"/>
          <w:szCs w:val="28"/>
        </w:rPr>
        <w:t xml:space="preserve"> </w:t>
      </w:r>
      <w:proofErr w:type="spellStart"/>
      <w:r w:rsidRPr="00214BA1">
        <w:rPr>
          <w:i/>
          <w:sz w:val="28"/>
          <w:szCs w:val="28"/>
        </w:rPr>
        <w:t>Пуховичского</w:t>
      </w:r>
      <w:proofErr w:type="spellEnd"/>
      <w:r w:rsidRPr="00214BA1">
        <w:rPr>
          <w:i/>
          <w:sz w:val="28"/>
          <w:szCs w:val="28"/>
        </w:rPr>
        <w:t xml:space="preserve"> района, водитель 1962 г.р., житель г. Осиповичи Могилевской обл., </w:t>
      </w:r>
      <w:proofErr w:type="gramStart"/>
      <w:r w:rsidRPr="00214BA1">
        <w:rPr>
          <w:i/>
          <w:sz w:val="28"/>
          <w:szCs w:val="28"/>
        </w:rPr>
        <w:t>управляя</w:t>
      </w:r>
      <w:proofErr w:type="gramEnd"/>
      <w:r w:rsidRPr="00214BA1">
        <w:rPr>
          <w:i/>
          <w:sz w:val="28"/>
          <w:szCs w:val="28"/>
        </w:rPr>
        <w:t xml:space="preserve"> а/м </w:t>
      </w:r>
      <w:proofErr w:type="spellStart"/>
      <w:r w:rsidRPr="00214BA1">
        <w:rPr>
          <w:i/>
          <w:sz w:val="28"/>
          <w:szCs w:val="28"/>
        </w:rPr>
        <w:t>Дачия-Сандеро</w:t>
      </w:r>
      <w:proofErr w:type="spellEnd"/>
      <w:r w:rsidRPr="00214BA1">
        <w:rPr>
          <w:i/>
          <w:sz w:val="28"/>
          <w:szCs w:val="28"/>
        </w:rPr>
        <w:t>, двигаясь по а/</w:t>
      </w:r>
      <w:proofErr w:type="spellStart"/>
      <w:r w:rsidRPr="00214BA1">
        <w:rPr>
          <w:i/>
          <w:sz w:val="28"/>
          <w:szCs w:val="28"/>
        </w:rPr>
        <w:t>д</w:t>
      </w:r>
      <w:proofErr w:type="spellEnd"/>
      <w:r w:rsidRPr="00214BA1">
        <w:rPr>
          <w:i/>
          <w:sz w:val="28"/>
          <w:szCs w:val="28"/>
        </w:rPr>
        <w:t xml:space="preserve"> М-5 «Минск-Гомель» в направлении г. Гомель не справился с управлением, съехал на правую по ходу движения обочину и совершил наезд на металлическое ограждение. В результате ДТП:</w:t>
      </w:r>
    </w:p>
    <w:p w:rsidR="00214BA1" w:rsidRPr="00214BA1" w:rsidRDefault="00214BA1" w:rsidP="00214BA1">
      <w:pPr>
        <w:ind w:firstLine="709"/>
        <w:jc w:val="both"/>
        <w:rPr>
          <w:i/>
          <w:sz w:val="28"/>
          <w:szCs w:val="28"/>
        </w:rPr>
      </w:pPr>
      <w:r w:rsidRPr="00214BA1">
        <w:rPr>
          <w:i/>
          <w:sz w:val="28"/>
          <w:szCs w:val="28"/>
        </w:rPr>
        <w:t>- водитель получил телесные повреждения в виде: «перлом правой лучевой кости». После оказания мед</w:t>
      </w:r>
      <w:proofErr w:type="gramStart"/>
      <w:r w:rsidRPr="00214BA1">
        <w:rPr>
          <w:i/>
          <w:sz w:val="28"/>
          <w:szCs w:val="28"/>
        </w:rPr>
        <w:t>.</w:t>
      </w:r>
      <w:proofErr w:type="gramEnd"/>
      <w:r w:rsidRPr="00214BA1">
        <w:rPr>
          <w:i/>
          <w:sz w:val="28"/>
          <w:szCs w:val="28"/>
        </w:rPr>
        <w:t xml:space="preserve"> </w:t>
      </w:r>
      <w:proofErr w:type="gramStart"/>
      <w:r w:rsidRPr="00214BA1">
        <w:rPr>
          <w:i/>
          <w:sz w:val="28"/>
          <w:szCs w:val="28"/>
        </w:rPr>
        <w:t>п</w:t>
      </w:r>
      <w:proofErr w:type="gramEnd"/>
      <w:r w:rsidRPr="00214BA1">
        <w:rPr>
          <w:i/>
          <w:sz w:val="28"/>
          <w:szCs w:val="28"/>
        </w:rPr>
        <w:t>омощи отпущен домой.</w:t>
      </w:r>
    </w:p>
    <w:p w:rsidR="00214BA1" w:rsidRPr="00214BA1" w:rsidRDefault="00214BA1" w:rsidP="00214BA1">
      <w:pPr>
        <w:ind w:firstLine="709"/>
        <w:jc w:val="both"/>
        <w:rPr>
          <w:i/>
          <w:sz w:val="28"/>
          <w:szCs w:val="28"/>
        </w:rPr>
      </w:pPr>
      <w:r w:rsidRPr="00214BA1">
        <w:rPr>
          <w:i/>
          <w:sz w:val="28"/>
          <w:szCs w:val="28"/>
        </w:rPr>
        <w:t xml:space="preserve">- </w:t>
      </w:r>
      <w:proofErr w:type="gramStart"/>
      <w:r w:rsidRPr="00214BA1">
        <w:rPr>
          <w:i/>
          <w:sz w:val="28"/>
          <w:szCs w:val="28"/>
        </w:rPr>
        <w:t>п</w:t>
      </w:r>
      <w:proofErr w:type="gramEnd"/>
      <w:r w:rsidRPr="00214BA1">
        <w:rPr>
          <w:i/>
          <w:sz w:val="28"/>
          <w:szCs w:val="28"/>
        </w:rPr>
        <w:t xml:space="preserve">ассажир 1986 г.р., жительница г. Осиповичи Могилевской обл., от полученных телесных повреждений скончалась на месте. </w:t>
      </w:r>
    </w:p>
    <w:p w:rsidR="0057652E" w:rsidRPr="00214BA1" w:rsidRDefault="0057652E" w:rsidP="0057652E">
      <w:pPr>
        <w:ind w:firstLine="709"/>
        <w:jc w:val="both"/>
        <w:rPr>
          <w:sz w:val="28"/>
          <w:szCs w:val="28"/>
        </w:rPr>
      </w:pPr>
      <w:r w:rsidRPr="00214BA1">
        <w:rPr>
          <w:sz w:val="28"/>
          <w:szCs w:val="28"/>
        </w:rPr>
        <w:t xml:space="preserve">За </w:t>
      </w:r>
      <w:r w:rsidR="00214BA1" w:rsidRPr="00214BA1">
        <w:rPr>
          <w:sz w:val="28"/>
          <w:szCs w:val="28"/>
        </w:rPr>
        <w:t>4</w:t>
      </w:r>
      <w:r w:rsidRPr="00214BA1">
        <w:rPr>
          <w:sz w:val="28"/>
          <w:szCs w:val="28"/>
        </w:rPr>
        <w:t xml:space="preserve"> месяц</w:t>
      </w:r>
      <w:r w:rsidR="00214BA1" w:rsidRPr="00214BA1">
        <w:rPr>
          <w:sz w:val="28"/>
          <w:szCs w:val="28"/>
        </w:rPr>
        <w:t>а</w:t>
      </w:r>
      <w:r w:rsidRPr="00214BA1">
        <w:rPr>
          <w:sz w:val="28"/>
          <w:szCs w:val="28"/>
        </w:rPr>
        <w:t xml:space="preserve"> 201</w:t>
      </w:r>
      <w:r w:rsidR="00214BA1" w:rsidRPr="00214BA1">
        <w:rPr>
          <w:sz w:val="28"/>
          <w:szCs w:val="28"/>
        </w:rPr>
        <w:t>9</w:t>
      </w:r>
      <w:r w:rsidRPr="00214BA1">
        <w:rPr>
          <w:sz w:val="28"/>
          <w:szCs w:val="28"/>
        </w:rPr>
        <w:t xml:space="preserve"> года по указанной причине совершено </w:t>
      </w:r>
      <w:r w:rsidR="00214BA1" w:rsidRPr="00214BA1">
        <w:rPr>
          <w:b/>
          <w:sz w:val="28"/>
          <w:szCs w:val="28"/>
        </w:rPr>
        <w:t>28</w:t>
      </w:r>
      <w:r w:rsidRPr="00214BA1">
        <w:rPr>
          <w:sz w:val="28"/>
          <w:szCs w:val="28"/>
        </w:rPr>
        <w:t xml:space="preserve"> дорожно-транспортных происшествий, в которых </w:t>
      </w:r>
      <w:r w:rsidR="00214BA1" w:rsidRPr="00214BA1">
        <w:rPr>
          <w:b/>
          <w:sz w:val="28"/>
          <w:szCs w:val="28"/>
        </w:rPr>
        <w:t>4</w:t>
      </w:r>
      <w:r w:rsidRPr="00214BA1">
        <w:rPr>
          <w:sz w:val="28"/>
          <w:szCs w:val="28"/>
        </w:rPr>
        <w:t xml:space="preserve"> человек</w:t>
      </w:r>
      <w:r w:rsidR="00214BA1" w:rsidRPr="00214BA1">
        <w:rPr>
          <w:sz w:val="28"/>
          <w:szCs w:val="28"/>
        </w:rPr>
        <w:t>а</w:t>
      </w:r>
      <w:r w:rsidRPr="00214BA1">
        <w:rPr>
          <w:sz w:val="28"/>
          <w:szCs w:val="28"/>
        </w:rPr>
        <w:t xml:space="preserve"> погибл</w:t>
      </w:r>
      <w:r w:rsidR="00214BA1" w:rsidRPr="00214BA1">
        <w:rPr>
          <w:sz w:val="28"/>
          <w:szCs w:val="28"/>
        </w:rPr>
        <w:t>о</w:t>
      </w:r>
      <w:r w:rsidRPr="00214BA1">
        <w:rPr>
          <w:sz w:val="28"/>
          <w:szCs w:val="28"/>
        </w:rPr>
        <w:t xml:space="preserve"> и </w:t>
      </w:r>
      <w:r w:rsidR="00214BA1" w:rsidRPr="00214BA1">
        <w:rPr>
          <w:b/>
          <w:sz w:val="28"/>
          <w:szCs w:val="28"/>
        </w:rPr>
        <w:t>40</w:t>
      </w:r>
      <w:r w:rsidRPr="00214BA1">
        <w:rPr>
          <w:sz w:val="28"/>
          <w:szCs w:val="28"/>
        </w:rPr>
        <w:t xml:space="preserve"> – получили травмы. </w:t>
      </w:r>
    </w:p>
    <w:p w:rsidR="0057652E" w:rsidRPr="00214BA1" w:rsidRDefault="00A473ED" w:rsidP="0057652E">
      <w:pPr>
        <w:ind w:firstLine="709"/>
        <w:jc w:val="both"/>
        <w:rPr>
          <w:sz w:val="28"/>
          <w:szCs w:val="28"/>
        </w:rPr>
      </w:pPr>
      <w:r w:rsidRPr="00214BA1">
        <w:rPr>
          <w:sz w:val="28"/>
          <w:szCs w:val="28"/>
        </w:rPr>
        <w:t>С начала года</w:t>
      </w:r>
      <w:r w:rsidR="00C9244C" w:rsidRPr="00214BA1">
        <w:rPr>
          <w:sz w:val="28"/>
          <w:szCs w:val="28"/>
        </w:rPr>
        <w:t xml:space="preserve"> сотрудниками ГАИ выявлено </w:t>
      </w:r>
      <w:r w:rsidR="00214BA1" w:rsidRPr="00214BA1">
        <w:rPr>
          <w:b/>
          <w:sz w:val="28"/>
          <w:szCs w:val="28"/>
        </w:rPr>
        <w:t>3381</w:t>
      </w:r>
      <w:r w:rsidR="00C9244C" w:rsidRPr="00214BA1">
        <w:rPr>
          <w:sz w:val="28"/>
          <w:szCs w:val="28"/>
        </w:rPr>
        <w:t xml:space="preserve"> факт нарушений скоростного режима водителями</w:t>
      </w:r>
      <w:proofErr w:type="gramStart"/>
      <w:r w:rsidR="00C9244C" w:rsidRPr="00214BA1">
        <w:rPr>
          <w:sz w:val="28"/>
          <w:szCs w:val="28"/>
        </w:rPr>
        <w:t>.</w:t>
      </w:r>
      <w:r w:rsidR="008228AB" w:rsidRPr="00214BA1">
        <w:rPr>
          <w:sz w:val="28"/>
          <w:szCs w:val="28"/>
        </w:rPr>
        <w:t>С</w:t>
      </w:r>
      <w:proofErr w:type="gramEnd"/>
      <w:r w:rsidR="008228AB" w:rsidRPr="00214BA1">
        <w:rPr>
          <w:sz w:val="28"/>
          <w:szCs w:val="28"/>
        </w:rPr>
        <w:t xml:space="preserve">огласно статьи </w:t>
      </w:r>
      <w:r w:rsidR="0057652E" w:rsidRPr="00214BA1">
        <w:rPr>
          <w:sz w:val="28"/>
          <w:szCs w:val="28"/>
        </w:rPr>
        <w:t xml:space="preserve">18.13 КоАП, за превышение скорости </w:t>
      </w:r>
      <w:r w:rsidR="0057652E" w:rsidRPr="00214BA1">
        <w:rPr>
          <w:b/>
          <w:sz w:val="28"/>
          <w:szCs w:val="28"/>
        </w:rPr>
        <w:t>от 10 до 20 км/ч</w:t>
      </w:r>
      <w:r w:rsidR="0057652E" w:rsidRPr="00214BA1">
        <w:rPr>
          <w:sz w:val="28"/>
          <w:szCs w:val="28"/>
        </w:rPr>
        <w:t xml:space="preserve"> штраф составит </w:t>
      </w:r>
      <w:r w:rsidR="007B0353" w:rsidRPr="00214BA1">
        <w:rPr>
          <w:b/>
          <w:sz w:val="28"/>
          <w:szCs w:val="28"/>
        </w:rPr>
        <w:t>до 25</w:t>
      </w:r>
      <w:r w:rsidR="0057652E" w:rsidRPr="00214BA1">
        <w:rPr>
          <w:b/>
          <w:sz w:val="28"/>
          <w:szCs w:val="28"/>
        </w:rPr>
        <w:t>,5 рублей</w:t>
      </w:r>
      <w:r w:rsidR="0057652E" w:rsidRPr="00214BA1">
        <w:rPr>
          <w:sz w:val="28"/>
          <w:szCs w:val="28"/>
        </w:rPr>
        <w:t xml:space="preserve"> (до 1 базовой величины), </w:t>
      </w:r>
      <w:r w:rsidR="0057652E" w:rsidRPr="00214BA1">
        <w:rPr>
          <w:b/>
          <w:sz w:val="28"/>
          <w:szCs w:val="28"/>
        </w:rPr>
        <w:t>от 20 до 30 км/ч</w:t>
      </w:r>
      <w:r w:rsidR="0057652E" w:rsidRPr="00214BA1">
        <w:rPr>
          <w:sz w:val="28"/>
          <w:szCs w:val="28"/>
        </w:rPr>
        <w:t xml:space="preserve"> – </w:t>
      </w:r>
      <w:r w:rsidR="0057652E" w:rsidRPr="00214BA1">
        <w:rPr>
          <w:b/>
          <w:sz w:val="28"/>
          <w:szCs w:val="28"/>
        </w:rPr>
        <w:t>о</w:t>
      </w:r>
      <w:r w:rsidR="007B0353" w:rsidRPr="00214BA1">
        <w:rPr>
          <w:b/>
          <w:sz w:val="28"/>
          <w:szCs w:val="28"/>
        </w:rPr>
        <w:t>т 25</w:t>
      </w:r>
      <w:r w:rsidR="0057652E" w:rsidRPr="00214BA1">
        <w:rPr>
          <w:b/>
          <w:sz w:val="28"/>
          <w:szCs w:val="28"/>
        </w:rPr>
        <w:t>,5 до 7</w:t>
      </w:r>
      <w:r w:rsidR="007B0353" w:rsidRPr="00214BA1">
        <w:rPr>
          <w:b/>
          <w:sz w:val="28"/>
          <w:szCs w:val="28"/>
        </w:rPr>
        <w:t>6</w:t>
      </w:r>
      <w:r w:rsidR="0057652E" w:rsidRPr="00214BA1">
        <w:rPr>
          <w:b/>
          <w:sz w:val="28"/>
          <w:szCs w:val="28"/>
        </w:rPr>
        <w:t>,5 рублей</w:t>
      </w:r>
      <w:r w:rsidR="0057652E" w:rsidRPr="00214BA1">
        <w:rPr>
          <w:sz w:val="28"/>
          <w:szCs w:val="28"/>
        </w:rPr>
        <w:t xml:space="preserve"> (от 1 до 3 базовых величин), </w:t>
      </w:r>
      <w:r w:rsidR="0057652E" w:rsidRPr="00214BA1">
        <w:rPr>
          <w:b/>
          <w:sz w:val="28"/>
          <w:szCs w:val="28"/>
        </w:rPr>
        <w:t>30 и более км/ч</w:t>
      </w:r>
      <w:r w:rsidR="0057652E" w:rsidRPr="00214BA1">
        <w:rPr>
          <w:sz w:val="28"/>
          <w:szCs w:val="28"/>
        </w:rPr>
        <w:t xml:space="preserve"> – </w:t>
      </w:r>
      <w:r w:rsidR="0057652E" w:rsidRPr="00214BA1">
        <w:rPr>
          <w:b/>
          <w:sz w:val="28"/>
          <w:szCs w:val="28"/>
        </w:rPr>
        <w:t>от 7</w:t>
      </w:r>
      <w:r w:rsidR="007B0353" w:rsidRPr="00214BA1">
        <w:rPr>
          <w:b/>
          <w:sz w:val="28"/>
          <w:szCs w:val="28"/>
        </w:rPr>
        <w:t>6</w:t>
      </w:r>
      <w:r w:rsidR="0057652E" w:rsidRPr="00214BA1">
        <w:rPr>
          <w:b/>
          <w:sz w:val="28"/>
          <w:szCs w:val="28"/>
        </w:rPr>
        <w:t>,5 до 2</w:t>
      </w:r>
      <w:r w:rsidR="007B0353" w:rsidRPr="00214BA1">
        <w:rPr>
          <w:b/>
          <w:sz w:val="28"/>
          <w:szCs w:val="28"/>
        </w:rPr>
        <w:t>5</w:t>
      </w:r>
      <w:r w:rsidR="0057652E" w:rsidRPr="00214BA1">
        <w:rPr>
          <w:b/>
          <w:sz w:val="28"/>
          <w:szCs w:val="28"/>
        </w:rPr>
        <w:t>5 рублей</w:t>
      </w:r>
      <w:r w:rsidR="0057652E" w:rsidRPr="00214BA1">
        <w:rPr>
          <w:sz w:val="28"/>
          <w:szCs w:val="28"/>
        </w:rPr>
        <w:t xml:space="preserve"> (от 3 до 10 базовых величин). За пов</w:t>
      </w:r>
      <w:r w:rsidR="00695EC1" w:rsidRPr="00214BA1">
        <w:rPr>
          <w:sz w:val="28"/>
          <w:szCs w:val="28"/>
        </w:rPr>
        <w:t xml:space="preserve">торное в течение года нарушение </w:t>
      </w:r>
      <w:r w:rsidR="0057652E" w:rsidRPr="00214BA1">
        <w:rPr>
          <w:sz w:val="28"/>
          <w:szCs w:val="28"/>
        </w:rPr>
        <w:t xml:space="preserve">в отношении водителей применяется штраф </w:t>
      </w:r>
      <w:r w:rsidR="0057652E" w:rsidRPr="00214BA1">
        <w:rPr>
          <w:b/>
          <w:sz w:val="28"/>
          <w:szCs w:val="28"/>
        </w:rPr>
        <w:t>от 12</w:t>
      </w:r>
      <w:r w:rsidR="007B0353" w:rsidRPr="00214BA1">
        <w:rPr>
          <w:b/>
          <w:sz w:val="28"/>
          <w:szCs w:val="28"/>
        </w:rPr>
        <w:t>7</w:t>
      </w:r>
      <w:r w:rsidR="0057652E" w:rsidRPr="00214BA1">
        <w:rPr>
          <w:b/>
          <w:sz w:val="28"/>
          <w:szCs w:val="28"/>
        </w:rPr>
        <w:t>,5 до 3</w:t>
      </w:r>
      <w:r w:rsidR="007B0353" w:rsidRPr="00214BA1">
        <w:rPr>
          <w:b/>
          <w:sz w:val="28"/>
          <w:szCs w:val="28"/>
        </w:rPr>
        <w:t>82</w:t>
      </w:r>
      <w:r w:rsidR="0057652E" w:rsidRPr="00214BA1">
        <w:rPr>
          <w:b/>
          <w:sz w:val="28"/>
          <w:szCs w:val="28"/>
        </w:rPr>
        <w:t>,5 рублей</w:t>
      </w:r>
      <w:r w:rsidR="0057652E" w:rsidRPr="00214BA1">
        <w:rPr>
          <w:sz w:val="28"/>
          <w:szCs w:val="28"/>
        </w:rPr>
        <w:t xml:space="preserve"> (от 5 до 15 базовых величин) или </w:t>
      </w:r>
      <w:r w:rsidR="0057652E" w:rsidRPr="00214BA1">
        <w:rPr>
          <w:b/>
          <w:sz w:val="28"/>
          <w:szCs w:val="28"/>
        </w:rPr>
        <w:t>лишение права управления транспортным средством  сроком до 1 года</w:t>
      </w:r>
      <w:r w:rsidR="0057652E" w:rsidRPr="00214BA1">
        <w:rPr>
          <w:sz w:val="28"/>
          <w:szCs w:val="28"/>
        </w:rPr>
        <w:t>.</w:t>
      </w:r>
    </w:p>
    <w:p w:rsidR="00FA1E9B" w:rsidRPr="00214BA1" w:rsidRDefault="00416B6B" w:rsidP="00FA1E9B">
      <w:pPr>
        <w:ind w:firstLine="709"/>
        <w:jc w:val="both"/>
        <w:rPr>
          <w:sz w:val="28"/>
          <w:szCs w:val="28"/>
        </w:rPr>
      </w:pPr>
      <w:r w:rsidRPr="00214BA1">
        <w:rPr>
          <w:sz w:val="28"/>
          <w:szCs w:val="28"/>
        </w:rPr>
        <w:t>Пункт 78 Правил</w:t>
      </w:r>
      <w:r w:rsidR="00FF5CAD" w:rsidRPr="00214BA1">
        <w:rPr>
          <w:sz w:val="28"/>
          <w:szCs w:val="28"/>
        </w:rPr>
        <w:t xml:space="preserve"> дорожного движения требу</w:t>
      </w:r>
      <w:r w:rsidRPr="00214BA1">
        <w:rPr>
          <w:sz w:val="28"/>
          <w:szCs w:val="28"/>
        </w:rPr>
        <w:t>е</w:t>
      </w:r>
      <w:r w:rsidR="00FF5CAD" w:rsidRPr="00214BA1">
        <w:rPr>
          <w:sz w:val="28"/>
          <w:szCs w:val="28"/>
        </w:rPr>
        <w:t xml:space="preserve">т от водителя выбирать скорость с учетом интенсивности и характера движения транспортных средств и пешеходов, дорожных условий, ширины и состояния проезжей части, видимости в направлении движения, атмосферных условий, рельефа </w:t>
      </w:r>
      <w:r w:rsidR="00FF5CAD" w:rsidRPr="00214BA1">
        <w:rPr>
          <w:sz w:val="28"/>
          <w:szCs w:val="28"/>
        </w:rPr>
        <w:lastRenderedPageBreak/>
        <w:t>местности, видимости и обзорности, состояния своего транспортного средства и характера перевозимого груза.</w:t>
      </w:r>
    </w:p>
    <w:p w:rsidR="0057652E" w:rsidRPr="00214BA1" w:rsidRDefault="0057652E" w:rsidP="0057652E">
      <w:pPr>
        <w:ind w:firstLine="709"/>
        <w:jc w:val="both"/>
        <w:rPr>
          <w:sz w:val="28"/>
          <w:szCs w:val="28"/>
        </w:rPr>
      </w:pPr>
      <w:r w:rsidRPr="00214BA1">
        <w:rPr>
          <w:sz w:val="28"/>
          <w:szCs w:val="28"/>
        </w:rPr>
        <w:t>Госавтоинспекция Минской области призывает водителей к дисциплине, ответс</w:t>
      </w:r>
      <w:r w:rsidR="00416B6B" w:rsidRPr="00214BA1">
        <w:rPr>
          <w:sz w:val="28"/>
          <w:szCs w:val="28"/>
        </w:rPr>
        <w:t>твенности и соблюдению ПДД.</w:t>
      </w:r>
      <w:r w:rsidRPr="00214BA1">
        <w:rPr>
          <w:sz w:val="28"/>
          <w:szCs w:val="28"/>
        </w:rPr>
        <w:t xml:space="preserve"> Помните, что </w:t>
      </w:r>
      <w:r w:rsidR="00530379" w:rsidRPr="00214BA1">
        <w:rPr>
          <w:sz w:val="28"/>
          <w:szCs w:val="28"/>
        </w:rPr>
        <w:t>внимательное,</w:t>
      </w:r>
      <w:r w:rsidRPr="00214BA1">
        <w:rPr>
          <w:sz w:val="28"/>
          <w:szCs w:val="28"/>
        </w:rPr>
        <w:t xml:space="preserve"> культурное вождение автомобилем и постоянный </w:t>
      </w:r>
      <w:proofErr w:type="gramStart"/>
      <w:r w:rsidRPr="00214BA1">
        <w:rPr>
          <w:sz w:val="28"/>
          <w:szCs w:val="28"/>
        </w:rPr>
        <w:t>контроль за</w:t>
      </w:r>
      <w:proofErr w:type="gramEnd"/>
      <w:r w:rsidRPr="00214BA1">
        <w:rPr>
          <w:sz w:val="28"/>
          <w:szCs w:val="28"/>
        </w:rPr>
        <w:t xml:space="preserve"> дорожной ситуацией обеспечат благополучное прибытие к месту назначения.</w:t>
      </w:r>
    </w:p>
    <w:p w:rsidR="00E737D4" w:rsidRPr="00214BA1" w:rsidRDefault="00E737D4" w:rsidP="00E737D4">
      <w:pPr>
        <w:pStyle w:val="a4"/>
        <w:ind w:firstLine="709"/>
        <w:jc w:val="right"/>
        <w:rPr>
          <w:b/>
          <w:sz w:val="28"/>
          <w:szCs w:val="28"/>
        </w:rPr>
      </w:pPr>
      <w:bookmarkStart w:id="0" w:name="_GoBack"/>
      <w:bookmarkEnd w:id="0"/>
      <w:r w:rsidRPr="00214BA1">
        <w:rPr>
          <w:b/>
          <w:sz w:val="28"/>
          <w:szCs w:val="28"/>
        </w:rPr>
        <w:t>УГАИ УВД Минского облисполкома</w:t>
      </w:r>
    </w:p>
    <w:p w:rsidR="00E737D4" w:rsidRPr="00214BA1" w:rsidRDefault="00E737D4" w:rsidP="0057652E">
      <w:pPr>
        <w:ind w:firstLine="709"/>
        <w:jc w:val="both"/>
        <w:rPr>
          <w:sz w:val="28"/>
          <w:szCs w:val="28"/>
        </w:rPr>
      </w:pPr>
    </w:p>
    <w:p w:rsidR="00A556F7" w:rsidRPr="00214BA1" w:rsidRDefault="00214BA1">
      <w:pPr>
        <w:rPr>
          <w:sz w:val="28"/>
          <w:szCs w:val="28"/>
        </w:rPr>
      </w:pPr>
    </w:p>
    <w:p w:rsidR="00780120" w:rsidRPr="00214BA1" w:rsidRDefault="00780120">
      <w:pPr>
        <w:rPr>
          <w:sz w:val="28"/>
          <w:szCs w:val="28"/>
        </w:rPr>
      </w:pPr>
    </w:p>
    <w:sectPr w:rsidR="00780120" w:rsidRPr="00214BA1" w:rsidSect="00214BA1">
      <w:pgSz w:w="11906" w:h="16838"/>
      <w:pgMar w:top="567"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8"/>
  <w:proofState w:spelling="clean" w:grammar="clean"/>
  <w:defaultTabStop w:val="708"/>
  <w:characterSpacingControl w:val="doNotCompress"/>
  <w:compat/>
  <w:rsids>
    <w:rsidRoot w:val="0057652E"/>
    <w:rsid w:val="00015139"/>
    <w:rsid w:val="00020941"/>
    <w:rsid w:val="00055ACC"/>
    <w:rsid w:val="000C5DA8"/>
    <w:rsid w:val="000F37C1"/>
    <w:rsid w:val="00112097"/>
    <w:rsid w:val="001703BF"/>
    <w:rsid w:val="00171618"/>
    <w:rsid w:val="00214BA1"/>
    <w:rsid w:val="002400C5"/>
    <w:rsid w:val="00350306"/>
    <w:rsid w:val="003E4702"/>
    <w:rsid w:val="004019B0"/>
    <w:rsid w:val="00404FAE"/>
    <w:rsid w:val="00416B6B"/>
    <w:rsid w:val="004E39CC"/>
    <w:rsid w:val="004F5C9A"/>
    <w:rsid w:val="00530379"/>
    <w:rsid w:val="0057652E"/>
    <w:rsid w:val="00695EC1"/>
    <w:rsid w:val="00780120"/>
    <w:rsid w:val="00793BD8"/>
    <w:rsid w:val="007B0353"/>
    <w:rsid w:val="008228AB"/>
    <w:rsid w:val="008717E4"/>
    <w:rsid w:val="008874A6"/>
    <w:rsid w:val="00931E20"/>
    <w:rsid w:val="009C0436"/>
    <w:rsid w:val="00A473ED"/>
    <w:rsid w:val="00A62104"/>
    <w:rsid w:val="00B1065D"/>
    <w:rsid w:val="00C9244C"/>
    <w:rsid w:val="00C93FA1"/>
    <w:rsid w:val="00CA7CFC"/>
    <w:rsid w:val="00D33953"/>
    <w:rsid w:val="00DA5E7E"/>
    <w:rsid w:val="00DB79E7"/>
    <w:rsid w:val="00DF4C7E"/>
    <w:rsid w:val="00E737D4"/>
    <w:rsid w:val="00E85759"/>
    <w:rsid w:val="00F352AE"/>
    <w:rsid w:val="00FA1E9B"/>
    <w:rsid w:val="00FB4D76"/>
    <w:rsid w:val="00FD0185"/>
    <w:rsid w:val="00FF5C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104"/>
    <w:pPr>
      <w:spacing w:after="0" w:line="240" w:lineRule="auto"/>
    </w:pPr>
    <w:rPr>
      <w:rFonts w:ascii="Times New Roman" w:hAnsi="Times New Roman"/>
      <w:sz w:val="20"/>
      <w:szCs w:val="20"/>
      <w:lang w:eastAsia="ru-RU"/>
    </w:rPr>
  </w:style>
  <w:style w:type="paragraph" w:styleId="1">
    <w:name w:val="heading 1"/>
    <w:basedOn w:val="a"/>
    <w:next w:val="a"/>
    <w:link w:val="10"/>
    <w:qFormat/>
    <w:rsid w:val="00A62104"/>
    <w:pPr>
      <w:keepNext/>
      <w:tabs>
        <w:tab w:val="left" w:pos="10348"/>
      </w:tabs>
      <w:ind w:right="-5"/>
      <w:jc w:val="center"/>
      <w:outlineLvl w:val="0"/>
    </w:pPr>
    <w:rPr>
      <w:rFonts w:eastAsia="Times New Roman" w:cs="Times New Roman"/>
      <w:b/>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2104"/>
    <w:rPr>
      <w:rFonts w:ascii="Times New Roman" w:eastAsia="Times New Roman" w:hAnsi="Times New Roman" w:cs="Times New Roman"/>
      <w:b/>
      <w:sz w:val="26"/>
      <w:szCs w:val="20"/>
      <w:lang w:eastAsia="ru-RU"/>
    </w:rPr>
  </w:style>
  <w:style w:type="character" w:styleId="a3">
    <w:name w:val="Strong"/>
    <w:basedOn w:val="a0"/>
    <w:uiPriority w:val="22"/>
    <w:qFormat/>
    <w:rsid w:val="00A62104"/>
    <w:rPr>
      <w:b/>
      <w:bCs/>
    </w:rPr>
  </w:style>
  <w:style w:type="paragraph" w:styleId="a4">
    <w:name w:val="No Spacing"/>
    <w:uiPriority w:val="1"/>
    <w:qFormat/>
    <w:rsid w:val="00E737D4"/>
    <w:pPr>
      <w:spacing w:after="0" w:line="240" w:lineRule="auto"/>
    </w:pPr>
    <w:rPr>
      <w:rFonts w:ascii="Times New Roman" w:hAnsi="Times New Roman"/>
      <w:sz w:val="20"/>
      <w:szCs w:val="20"/>
      <w:lang w:eastAsia="ru-RU"/>
    </w:rPr>
  </w:style>
  <w:style w:type="paragraph" w:styleId="2">
    <w:name w:val="Body Text Indent 2"/>
    <w:basedOn w:val="a"/>
    <w:link w:val="20"/>
    <w:uiPriority w:val="99"/>
    <w:semiHidden/>
    <w:unhideWhenUsed/>
    <w:rsid w:val="00214BA1"/>
    <w:pPr>
      <w:spacing w:after="120" w:line="480" w:lineRule="auto"/>
      <w:ind w:left="283"/>
    </w:pPr>
    <w:rPr>
      <w:rFonts w:ascii="Calibri" w:eastAsia="Calibri" w:hAnsi="Calibri" w:cs="Times New Roman"/>
      <w:sz w:val="22"/>
      <w:szCs w:val="22"/>
      <w:lang w:eastAsia="en-US"/>
    </w:rPr>
  </w:style>
  <w:style w:type="character" w:customStyle="1" w:styleId="20">
    <w:name w:val="Основной текст с отступом 2 Знак"/>
    <w:basedOn w:val="a0"/>
    <w:link w:val="2"/>
    <w:uiPriority w:val="99"/>
    <w:semiHidden/>
    <w:rsid w:val="00214BA1"/>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104"/>
    <w:pPr>
      <w:spacing w:after="0" w:line="240" w:lineRule="auto"/>
    </w:pPr>
    <w:rPr>
      <w:rFonts w:ascii="Times New Roman" w:hAnsi="Times New Roman"/>
      <w:sz w:val="20"/>
      <w:szCs w:val="20"/>
      <w:lang w:eastAsia="ru-RU"/>
    </w:rPr>
  </w:style>
  <w:style w:type="paragraph" w:styleId="1">
    <w:name w:val="heading 1"/>
    <w:basedOn w:val="a"/>
    <w:next w:val="a"/>
    <w:link w:val="10"/>
    <w:qFormat/>
    <w:rsid w:val="00A62104"/>
    <w:pPr>
      <w:keepNext/>
      <w:tabs>
        <w:tab w:val="left" w:pos="10348"/>
      </w:tabs>
      <w:ind w:right="-5"/>
      <w:jc w:val="center"/>
      <w:outlineLvl w:val="0"/>
    </w:pPr>
    <w:rPr>
      <w:rFonts w:eastAsia="Times New Roman" w:cs="Times New Roman"/>
      <w:b/>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2104"/>
    <w:rPr>
      <w:rFonts w:ascii="Times New Roman" w:eastAsia="Times New Roman" w:hAnsi="Times New Roman" w:cs="Times New Roman"/>
      <w:b/>
      <w:sz w:val="26"/>
      <w:szCs w:val="20"/>
      <w:lang w:eastAsia="ru-RU"/>
    </w:rPr>
  </w:style>
  <w:style w:type="character" w:styleId="a3">
    <w:name w:val="Strong"/>
    <w:basedOn w:val="a0"/>
    <w:uiPriority w:val="22"/>
    <w:qFormat/>
    <w:rsid w:val="00A62104"/>
    <w:rPr>
      <w:b/>
      <w:bCs/>
    </w:rPr>
  </w:style>
  <w:style w:type="paragraph" w:styleId="a4">
    <w:name w:val="No Spacing"/>
    <w:uiPriority w:val="1"/>
    <w:qFormat/>
    <w:rsid w:val="00E737D4"/>
    <w:pPr>
      <w:spacing w:after="0" w:line="240" w:lineRule="auto"/>
    </w:pPr>
    <w:rPr>
      <w:rFonts w:ascii="Times New Roman" w:hAnsi="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455</Words>
  <Characters>2595</Characters>
  <Application>Microsoft Office Word</Application>
  <DocSecurity>4</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2</cp:revision>
  <dcterms:created xsi:type="dcterms:W3CDTF">2019-05-15T23:42:00Z</dcterms:created>
  <dcterms:modified xsi:type="dcterms:W3CDTF">2019-05-15T23:42:00Z</dcterms:modified>
</cp:coreProperties>
</file>