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61" w:rsidRPr="0022727E" w:rsidRDefault="00360061" w:rsidP="00360061">
      <w:pPr>
        <w:jc w:val="center"/>
        <w:rPr>
          <w:b/>
          <w:sz w:val="28"/>
          <w:szCs w:val="28"/>
          <w:u w:val="single"/>
        </w:rPr>
      </w:pPr>
      <w:r w:rsidRPr="0022727E">
        <w:rPr>
          <w:b/>
          <w:spacing w:val="-6"/>
          <w:sz w:val="28"/>
          <w:szCs w:val="28"/>
          <w:u w:val="single"/>
        </w:rPr>
        <w:t>2.15. Назначение</w:t>
      </w:r>
      <w:r w:rsidRPr="0022727E">
        <w:rPr>
          <w:b/>
          <w:sz w:val="28"/>
          <w:szCs w:val="28"/>
          <w:u w:val="single"/>
        </w:rPr>
        <w:t xml:space="preserve"> </w:t>
      </w:r>
      <w:r w:rsidRPr="0022727E">
        <w:rPr>
          <w:b/>
          <w:spacing w:val="-6"/>
          <w:sz w:val="28"/>
          <w:szCs w:val="28"/>
          <w:u w:val="single"/>
        </w:rPr>
        <w:t>пособия по уходу</w:t>
      </w:r>
      <w:r w:rsidRPr="0022727E">
        <w:rPr>
          <w:b/>
          <w:sz w:val="28"/>
          <w:szCs w:val="28"/>
          <w:u w:val="single"/>
        </w:rPr>
        <w:t xml:space="preserve"> за ребенком-</w:t>
      </w:r>
      <w:r w:rsidRPr="0022727E">
        <w:rPr>
          <w:b/>
          <w:spacing w:val="-12"/>
          <w:sz w:val="28"/>
          <w:szCs w:val="28"/>
          <w:u w:val="single"/>
        </w:rPr>
        <w:t>инвалидом в воз</w:t>
      </w:r>
      <w:r w:rsidRPr="0022727E">
        <w:rPr>
          <w:b/>
          <w:sz w:val="28"/>
          <w:szCs w:val="28"/>
          <w:u w:val="single"/>
        </w:rPr>
        <w:t>расте до 18 лет</w:t>
      </w:r>
    </w:p>
    <w:p w:rsidR="00360061" w:rsidRPr="0044435A" w:rsidRDefault="00360061" w:rsidP="00360061">
      <w:pPr>
        <w:jc w:val="center"/>
        <w:rPr>
          <w:rFonts w:ascii="Verdana" w:hAnsi="Verdana"/>
          <w:sz w:val="24"/>
          <w:szCs w:val="24"/>
        </w:rPr>
      </w:pPr>
    </w:p>
    <w:p w:rsidR="00360061" w:rsidRDefault="00360061" w:rsidP="00360061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71699B">
        <w:rPr>
          <w:b/>
          <w:i/>
          <w:color w:val="333333"/>
          <w:sz w:val="28"/>
          <w:szCs w:val="28"/>
          <w:u w:val="single"/>
        </w:rPr>
        <w:t>Процедуры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Зоя Евгеньевна</w:t>
      </w:r>
      <w:r>
        <w:rPr>
          <w:i/>
          <w:color w:val="333333"/>
          <w:sz w:val="28"/>
          <w:szCs w:val="28"/>
          <w:u w:val="single"/>
        </w:rPr>
        <w:t xml:space="preserve">, ведущий специалист 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 w:rsidR="00233342">
        <w:rPr>
          <w:i/>
          <w:color w:val="333333"/>
          <w:sz w:val="28"/>
          <w:szCs w:val="28"/>
          <w:u w:val="single"/>
        </w:rPr>
        <w:t>. №2</w:t>
      </w:r>
      <w:r w:rsidR="00233342">
        <w:rPr>
          <w:i/>
          <w:color w:val="333333"/>
          <w:sz w:val="28"/>
          <w:szCs w:val="28"/>
          <w:u w:val="single"/>
          <w:lang w:val="en-US"/>
        </w:rPr>
        <w:t>19</w:t>
      </w:r>
      <w:r>
        <w:rPr>
          <w:i/>
          <w:color w:val="333333"/>
          <w:sz w:val="28"/>
          <w:szCs w:val="28"/>
          <w:u w:val="single"/>
        </w:rPr>
        <w:t xml:space="preserve">, тел. 55-2-38), </w:t>
      </w:r>
    </w:p>
    <w:p w:rsidR="00360061" w:rsidRDefault="00360061" w:rsidP="00360061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360061" w:rsidRDefault="00360061" w:rsidP="00360061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</w:t>
      </w:r>
      <w:proofErr w:type="gramStart"/>
      <w:r>
        <w:rPr>
          <w:i/>
          <w:color w:val="333333"/>
          <w:sz w:val="28"/>
          <w:szCs w:val="28"/>
          <w:u w:val="single"/>
        </w:rPr>
        <w:t>отдельному  графику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) ;  </w:t>
      </w:r>
    </w:p>
    <w:p w:rsidR="00360061" w:rsidRDefault="00360061" w:rsidP="00360061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360061" w:rsidRDefault="00360061" w:rsidP="00360061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З.Е.</w:t>
      </w:r>
      <w:proofErr w:type="gramStart"/>
      <w:r>
        <w:rPr>
          <w:i/>
          <w:color w:val="333333"/>
          <w:sz w:val="28"/>
          <w:szCs w:val="28"/>
          <w:u w:val="single"/>
        </w:rPr>
        <w:t>,  ее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функции  выполняет Старостенко Ел</w:t>
      </w:r>
      <w:r w:rsidR="00233342">
        <w:rPr>
          <w:i/>
          <w:color w:val="333333"/>
          <w:sz w:val="28"/>
          <w:szCs w:val="28"/>
          <w:u w:val="single"/>
        </w:rPr>
        <w:t xml:space="preserve">ена </w:t>
      </w:r>
      <w:proofErr w:type="spellStart"/>
      <w:r w:rsidR="00233342">
        <w:rPr>
          <w:i/>
          <w:color w:val="333333"/>
          <w:sz w:val="28"/>
          <w:szCs w:val="28"/>
          <w:u w:val="single"/>
        </w:rPr>
        <w:t>Вацлавовна</w:t>
      </w:r>
      <w:proofErr w:type="spellEnd"/>
      <w:r w:rsidR="00233342">
        <w:rPr>
          <w:i/>
          <w:color w:val="333333"/>
          <w:sz w:val="28"/>
          <w:szCs w:val="28"/>
          <w:u w:val="single"/>
        </w:rPr>
        <w:t>, заведующий сектора</w:t>
      </w:r>
      <w:r>
        <w:rPr>
          <w:i/>
          <w:color w:val="333333"/>
          <w:sz w:val="28"/>
          <w:szCs w:val="28"/>
          <w:u w:val="single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 </w:t>
      </w:r>
    </w:p>
    <w:p w:rsidR="00360061" w:rsidRDefault="00360061" w:rsidP="00360061">
      <w:pPr>
        <w:ind w:left="75"/>
        <w:jc w:val="both"/>
        <w:rPr>
          <w:i/>
          <w:color w:val="333333"/>
          <w:sz w:val="28"/>
          <w:szCs w:val="28"/>
          <w:u w:val="single"/>
        </w:rPr>
      </w:pPr>
    </w:p>
    <w:p w:rsidR="00360061" w:rsidRDefault="00360061" w:rsidP="00360061">
      <w:pPr>
        <w:rPr>
          <w:color w:val="333333"/>
          <w:sz w:val="28"/>
          <w:szCs w:val="28"/>
        </w:rPr>
      </w:pPr>
      <w:proofErr w:type="gramStart"/>
      <w:r w:rsidRPr="00C17E25">
        <w:rPr>
          <w:b/>
          <w:color w:val="333333"/>
          <w:sz w:val="28"/>
          <w:szCs w:val="28"/>
        </w:rPr>
        <w:t>Документы  и</w:t>
      </w:r>
      <w:proofErr w:type="gramEnd"/>
      <w:r w:rsidRPr="00C17E25">
        <w:rPr>
          <w:b/>
          <w:color w:val="333333"/>
          <w:sz w:val="28"/>
          <w:szCs w:val="28"/>
        </w:rPr>
        <w:t xml:space="preserve"> (или) сведения, представляемые гражданином для осуществления административной процедуры</w:t>
      </w:r>
      <w:r w:rsidRPr="00C17E25">
        <w:rPr>
          <w:color w:val="333333"/>
          <w:sz w:val="28"/>
          <w:szCs w:val="28"/>
        </w:rPr>
        <w:t>:</w:t>
      </w:r>
    </w:p>
    <w:p w:rsidR="00795575" w:rsidRDefault="00795575" w:rsidP="00360061">
      <w:pPr>
        <w:rPr>
          <w:color w:val="333333"/>
          <w:sz w:val="28"/>
          <w:szCs w:val="28"/>
        </w:rPr>
      </w:pPr>
    </w:p>
    <w:p w:rsidR="00795575" w:rsidRPr="00795575" w:rsidRDefault="00795575" w:rsidP="00795575">
      <w:pPr>
        <w:pStyle w:val="a3"/>
        <w:jc w:val="both"/>
        <w:rPr>
          <w:sz w:val="30"/>
          <w:szCs w:val="30"/>
        </w:rPr>
      </w:pPr>
      <w:r w:rsidRPr="00795575">
        <w:rPr>
          <w:sz w:val="30"/>
          <w:szCs w:val="30"/>
        </w:rPr>
        <w:t xml:space="preserve">   1. заявление </w:t>
      </w:r>
    </w:p>
    <w:p w:rsidR="00795575" w:rsidRPr="00795575" w:rsidRDefault="00795575" w:rsidP="00795575">
      <w:pPr>
        <w:pStyle w:val="a3"/>
        <w:jc w:val="both"/>
        <w:rPr>
          <w:sz w:val="30"/>
          <w:szCs w:val="30"/>
        </w:rPr>
      </w:pPr>
      <w:r w:rsidRPr="00795575">
        <w:rPr>
          <w:spacing w:val="-8"/>
          <w:sz w:val="30"/>
          <w:szCs w:val="30"/>
        </w:rPr>
        <w:t xml:space="preserve">   2. паспорт или иной документ,</w:t>
      </w:r>
      <w:r w:rsidRPr="00795575">
        <w:rPr>
          <w:sz w:val="30"/>
          <w:szCs w:val="30"/>
        </w:rPr>
        <w:t xml:space="preserve"> </w:t>
      </w:r>
      <w:r w:rsidRPr="00795575">
        <w:rPr>
          <w:spacing w:val="-4"/>
          <w:sz w:val="30"/>
          <w:szCs w:val="30"/>
        </w:rPr>
        <w:t>удостоверяющий личность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3. удостоверение инвалида либо заключение медико-реабилитационной экспертной комиссии об установлении инвалидности – для ребенка-инвалида в возрасте до 18 лет 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4. свидетельство о рождении ребенка (для иностранных граждан и лиц без гражданства, которым предоставлены статус беженца или убежище в Республике Беларусь, - при наличии такого свидетельства)   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6. выписка из решения суда об усыновлении (удочерении) – для семей, усыновивших (удочеривших) детей (представляется по желанию заявителя) 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 7. 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ребенка-инвалида в возрасте до 18 лет  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  8. свидетельство о заключении брака – для матери (мачехи) или отца (отчима) ребенка – инвалида в возрасте до 18 лет в неполной семье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  9. копия решения суда о расторжении брака либо свидетельство о расторжении брака или иной документ, подтверждающий категорию неполной семьи,- для родителя ребенка- инвалида в возрасте до 18 лет в неполной семье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  10. выписка (копия) из трудовой книжки заявителя и (или) иные документы, подтверждающие его незанятость  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11. справка о месте работы, службы и занимаемой должности с указанием сведений о выполнении работы на условиях не более половины месячной нормы рабочего времени или выполнении работы на дому – для работающих на указанных условиях матери (мачехи) или отца (отчима) в полной семье, родителя в неполной семье, усыновителя (</w:t>
      </w:r>
      <w:proofErr w:type="spellStart"/>
      <w:r w:rsidRPr="00795575">
        <w:rPr>
          <w:spacing w:val="-4"/>
          <w:sz w:val="30"/>
          <w:szCs w:val="30"/>
        </w:rPr>
        <w:t>удочерителя</w:t>
      </w:r>
      <w:proofErr w:type="spellEnd"/>
      <w:r w:rsidRPr="00795575">
        <w:rPr>
          <w:spacing w:val="-4"/>
          <w:sz w:val="30"/>
          <w:szCs w:val="30"/>
        </w:rPr>
        <w:t>), опекуна (попечителя) ребенка-инвалида в возрасте до 18 лет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12. справка о нахождении в отпуске по уходу за ребенком до достижения им возраста 3 лет или выписка (копия) из приказа о предоставлении отпуска по уходу за ребенком до достижения им возраста 3 лет (отпуска по уходу за детьми) </w:t>
      </w:r>
      <w:r w:rsidRPr="00795575">
        <w:rPr>
          <w:spacing w:val="-4"/>
          <w:sz w:val="30"/>
          <w:szCs w:val="30"/>
        </w:rPr>
        <w:lastRenderedPageBreak/>
        <w:t>– для работающих (проходящих службу) матери (мачехи) или отца (отчима) в полной семье, родителя в неполной семье, усыновителя (</w:t>
      </w:r>
      <w:proofErr w:type="spellStart"/>
      <w:r w:rsidRPr="00795575">
        <w:rPr>
          <w:spacing w:val="-4"/>
          <w:sz w:val="30"/>
          <w:szCs w:val="30"/>
        </w:rPr>
        <w:t>удочерителя</w:t>
      </w:r>
      <w:proofErr w:type="spellEnd"/>
      <w:r w:rsidRPr="00795575">
        <w:rPr>
          <w:spacing w:val="-4"/>
          <w:sz w:val="30"/>
          <w:szCs w:val="30"/>
        </w:rPr>
        <w:t>), опекуна (попечителя) ребенка-инвалида в возрасте до 18 лет, находящихся в таком отпуске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13. справка о том, что гражданин является обучающимся, - для обучающихся матери (мачехи) </w:t>
      </w:r>
      <w:proofErr w:type="gramStart"/>
      <w:r w:rsidRPr="00795575">
        <w:rPr>
          <w:spacing w:val="-4"/>
          <w:sz w:val="30"/>
          <w:szCs w:val="30"/>
        </w:rPr>
        <w:t>или  отца</w:t>
      </w:r>
      <w:proofErr w:type="gramEnd"/>
      <w:r w:rsidRPr="00795575">
        <w:rPr>
          <w:spacing w:val="-4"/>
          <w:sz w:val="30"/>
          <w:szCs w:val="30"/>
        </w:rPr>
        <w:t xml:space="preserve"> (отчима) в полной семье, родителя в неполной семье, усыновителя (</w:t>
      </w:r>
      <w:proofErr w:type="spellStart"/>
      <w:r w:rsidRPr="00795575">
        <w:rPr>
          <w:spacing w:val="-4"/>
          <w:sz w:val="30"/>
          <w:szCs w:val="30"/>
        </w:rPr>
        <w:t>удочерителя</w:t>
      </w:r>
      <w:proofErr w:type="spellEnd"/>
      <w:r w:rsidRPr="00795575">
        <w:rPr>
          <w:spacing w:val="-4"/>
          <w:sz w:val="30"/>
          <w:szCs w:val="30"/>
        </w:rPr>
        <w:t>), опекуна (попечителя) ребенка-инвалида в возрасте до 18 лет, находящихся по месту учебы в отпуске по уходу за ребенком до достижения им возраста 3 лет, академическом отпуске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14. справка о месте работы, службы и занимаемой должности с указанием сведений о выполнении работы на условиях более половины месячной нормы рабочего времени, о </w:t>
      </w:r>
      <w:proofErr w:type="spellStart"/>
      <w:r w:rsidRPr="00795575">
        <w:rPr>
          <w:spacing w:val="-4"/>
          <w:sz w:val="30"/>
          <w:szCs w:val="30"/>
        </w:rPr>
        <w:t>непредоставлении</w:t>
      </w:r>
      <w:proofErr w:type="spellEnd"/>
      <w:r w:rsidRPr="00795575">
        <w:rPr>
          <w:spacing w:val="-4"/>
          <w:sz w:val="30"/>
          <w:szCs w:val="30"/>
        </w:rPr>
        <w:t xml:space="preserve"> отпуска по уходу за ребенком до достижения им возраста 3 лет (отпуска по уходу за детьми), о выполнении работы не на дому и (или) иные документы, подтверждающие занятость матери (мачехи), отца (отчима) в полной семье, родителя в неполной семье, усыновителя (</w:t>
      </w:r>
      <w:proofErr w:type="spellStart"/>
      <w:r w:rsidRPr="00795575">
        <w:rPr>
          <w:spacing w:val="-4"/>
          <w:sz w:val="30"/>
          <w:szCs w:val="30"/>
        </w:rPr>
        <w:t>удочерителя</w:t>
      </w:r>
      <w:proofErr w:type="spellEnd"/>
      <w:r w:rsidRPr="00795575">
        <w:rPr>
          <w:spacing w:val="-4"/>
          <w:sz w:val="30"/>
          <w:szCs w:val="30"/>
        </w:rPr>
        <w:t>), опекуна (попечителя) ребенка-инвалида в возрасте до 18 лет,- для других лиц, осуществляющих уход за ребенком-инвалидом в возрасте до 18 лет</w:t>
      </w:r>
    </w:p>
    <w:p w:rsidR="00795575" w:rsidRPr="00795575" w:rsidRDefault="00795575" w:rsidP="00795575">
      <w:pPr>
        <w:pStyle w:val="a3"/>
        <w:jc w:val="both"/>
        <w:rPr>
          <w:spacing w:val="-4"/>
          <w:sz w:val="30"/>
          <w:szCs w:val="30"/>
        </w:rPr>
      </w:pPr>
      <w:r w:rsidRPr="00795575">
        <w:rPr>
          <w:spacing w:val="-4"/>
          <w:sz w:val="30"/>
          <w:szCs w:val="30"/>
        </w:rPr>
        <w:t xml:space="preserve">   15. документы и (или) сведения о выбытии ре</w:t>
      </w:r>
      <w:bookmarkStart w:id="0" w:name="_GoBack"/>
      <w:bookmarkEnd w:id="0"/>
      <w:r w:rsidRPr="00795575">
        <w:rPr>
          <w:spacing w:val="-4"/>
          <w:sz w:val="30"/>
          <w:szCs w:val="30"/>
        </w:rPr>
        <w:t xml:space="preserve">бенка из учреждения образования с круглосуточным режимом пребывания, учреждения с круглосуточным режимом пребывания, учреждения социального обслуживания, осуществляющего стационарное социальное обслуживание, детского </w:t>
      </w:r>
      <w:proofErr w:type="spellStart"/>
      <w:r w:rsidRPr="00795575">
        <w:rPr>
          <w:spacing w:val="-4"/>
          <w:sz w:val="30"/>
          <w:szCs w:val="30"/>
        </w:rPr>
        <w:t>интернатного</w:t>
      </w:r>
      <w:proofErr w:type="spellEnd"/>
      <w:r w:rsidRPr="00795575">
        <w:rPr>
          <w:spacing w:val="-4"/>
          <w:sz w:val="30"/>
          <w:szCs w:val="30"/>
        </w:rPr>
        <w:t xml:space="preserve"> учреждения, дома ребенка, приемной семьи, детского дома семейного типа, учреждения образования, в котором ребенку предоставлялось государственное обеспечение, дома ребенка исправительной колонии, учреждения уголовно-исполнительной системы либо об освобождении его из-под стражи – в случае, если ребенок находился в указанных учреждениях, приемной семье, детском доме семейного типа, под стражей   </w:t>
      </w:r>
    </w:p>
    <w:p w:rsidR="00795575" w:rsidRPr="00795575" w:rsidRDefault="00795575" w:rsidP="00795575">
      <w:pPr>
        <w:pStyle w:val="a3"/>
        <w:jc w:val="both"/>
        <w:rPr>
          <w:color w:val="333333"/>
          <w:sz w:val="30"/>
          <w:szCs w:val="30"/>
        </w:rPr>
      </w:pPr>
    </w:p>
    <w:p w:rsidR="00360061" w:rsidRDefault="00360061" w:rsidP="00360061">
      <w:pPr>
        <w:rPr>
          <w:b/>
          <w:sz w:val="28"/>
          <w:szCs w:val="28"/>
        </w:rPr>
      </w:pPr>
      <w:r w:rsidRPr="00C17E25"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795575" w:rsidRPr="00C17E25" w:rsidRDefault="00795575" w:rsidP="00360061">
      <w:pPr>
        <w:rPr>
          <w:b/>
          <w:sz w:val="28"/>
          <w:szCs w:val="28"/>
        </w:rPr>
      </w:pPr>
    </w:p>
    <w:p w:rsidR="00360061" w:rsidRPr="00C17E25" w:rsidRDefault="00360061" w:rsidP="00360061">
      <w:pPr>
        <w:ind w:firstLine="705"/>
        <w:jc w:val="both"/>
        <w:rPr>
          <w:sz w:val="28"/>
          <w:szCs w:val="28"/>
        </w:rPr>
      </w:pPr>
      <w:r w:rsidRPr="00C17E25">
        <w:rPr>
          <w:bCs/>
          <w:sz w:val="28"/>
          <w:szCs w:val="28"/>
        </w:rPr>
        <w:t>- справка о месте жительства и составе семьи или копии лицевого счета</w:t>
      </w:r>
      <w:r w:rsidRPr="00C17E25">
        <w:rPr>
          <w:sz w:val="28"/>
          <w:szCs w:val="28"/>
        </w:rPr>
        <w:t>.</w:t>
      </w:r>
    </w:p>
    <w:p w:rsidR="00360061" w:rsidRDefault="00360061" w:rsidP="00360061">
      <w:pPr>
        <w:pStyle w:val="a3"/>
        <w:jc w:val="both"/>
        <w:rPr>
          <w:i/>
          <w:sz w:val="28"/>
          <w:szCs w:val="28"/>
        </w:rPr>
      </w:pPr>
      <w:r w:rsidRPr="00C17E25"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795575" w:rsidRPr="00C17E25" w:rsidRDefault="00795575" w:rsidP="00360061">
      <w:pPr>
        <w:pStyle w:val="a3"/>
        <w:jc w:val="both"/>
        <w:rPr>
          <w:i/>
          <w:sz w:val="28"/>
          <w:szCs w:val="28"/>
        </w:rPr>
      </w:pPr>
    </w:p>
    <w:p w:rsidR="00360061" w:rsidRPr="00C17E25" w:rsidRDefault="00360061" w:rsidP="00360061">
      <w:pPr>
        <w:rPr>
          <w:b/>
          <w:color w:val="333333"/>
          <w:sz w:val="28"/>
          <w:szCs w:val="28"/>
        </w:rPr>
      </w:pPr>
      <w:r w:rsidRPr="00C17E25">
        <w:rPr>
          <w:b/>
          <w:color w:val="333333"/>
          <w:sz w:val="28"/>
          <w:szCs w:val="28"/>
        </w:rPr>
        <w:t>Максимальный срок осуществления административной процедуры:</w:t>
      </w:r>
    </w:p>
    <w:p w:rsidR="00360061" w:rsidRPr="00C17E25" w:rsidRDefault="00360061" w:rsidP="00360061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C17E25">
        <w:rPr>
          <w:color w:val="333333"/>
          <w:sz w:val="28"/>
          <w:szCs w:val="28"/>
        </w:rPr>
        <w:t>10 дней со дня подачи заявления, а в случае запроса документов и (или) сведений от других государственных органов, иных организаций  – 1 месяц</w:t>
      </w:r>
    </w:p>
    <w:p w:rsidR="00360061" w:rsidRPr="00C17E25" w:rsidRDefault="00360061" w:rsidP="00360061">
      <w:pPr>
        <w:pStyle w:val="a3"/>
        <w:rPr>
          <w:sz w:val="28"/>
          <w:szCs w:val="28"/>
        </w:rPr>
      </w:pPr>
      <w:r w:rsidRPr="00C17E25">
        <w:rPr>
          <w:sz w:val="28"/>
          <w:szCs w:val="28"/>
        </w:rPr>
        <w:t>Срок действия – на срок установления ребенку инвалидности.</w:t>
      </w:r>
    </w:p>
    <w:p w:rsidR="00360061" w:rsidRPr="00C17E25" w:rsidRDefault="00360061" w:rsidP="00360061">
      <w:pPr>
        <w:pStyle w:val="a3"/>
        <w:rPr>
          <w:i/>
          <w:sz w:val="28"/>
          <w:szCs w:val="28"/>
        </w:rPr>
      </w:pPr>
      <w:r w:rsidRPr="00C17E25">
        <w:rPr>
          <w:i/>
          <w:sz w:val="28"/>
          <w:szCs w:val="28"/>
        </w:rPr>
        <w:t>Процедура осуществляется бесплатно</w:t>
      </w:r>
    </w:p>
    <w:p w:rsidR="00360061" w:rsidRPr="004A1F8B" w:rsidRDefault="00360061" w:rsidP="00360061">
      <w:pPr>
        <w:pStyle w:val="a3"/>
        <w:rPr>
          <w:i/>
          <w:sz w:val="20"/>
          <w:szCs w:val="20"/>
        </w:rPr>
      </w:pPr>
    </w:p>
    <w:p w:rsidR="00360061" w:rsidRDefault="00360061" w:rsidP="00360061">
      <w:pPr>
        <w:jc w:val="both"/>
        <w:rPr>
          <w:rFonts w:ascii="Verdana" w:hAnsi="Verdana"/>
          <w:sz w:val="20"/>
          <w:szCs w:val="20"/>
        </w:rPr>
      </w:pPr>
    </w:p>
    <w:p w:rsidR="00360061" w:rsidRPr="0044435A" w:rsidRDefault="00360061" w:rsidP="00360061">
      <w:pPr>
        <w:jc w:val="center"/>
        <w:rPr>
          <w:rFonts w:ascii="Verdana" w:hAnsi="Verdana"/>
          <w:sz w:val="20"/>
          <w:szCs w:val="20"/>
        </w:rPr>
      </w:pPr>
    </w:p>
    <w:p w:rsidR="00360061" w:rsidRPr="00E13707" w:rsidRDefault="00360061" w:rsidP="00360061">
      <w:pPr>
        <w:rPr>
          <w:sz w:val="28"/>
          <w:szCs w:val="28"/>
        </w:rPr>
      </w:pPr>
      <w:r w:rsidRPr="00E13707">
        <w:rPr>
          <w:sz w:val="28"/>
          <w:szCs w:val="28"/>
        </w:rPr>
        <w:lastRenderedPageBreak/>
        <w:sym w:font="Wingdings" w:char="00FC"/>
      </w:r>
      <w:r w:rsidRPr="00E13707">
        <w:rPr>
          <w:sz w:val="28"/>
          <w:szCs w:val="28"/>
        </w:rPr>
        <w:t> </w:t>
      </w:r>
      <w:r w:rsidRPr="00E13707"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</w:rPr>
      </w:pPr>
    </w:p>
    <w:p w:rsidR="00360061" w:rsidRDefault="00360061" w:rsidP="00360061">
      <w:pPr>
        <w:pStyle w:val="newncpi"/>
      </w:pPr>
      <w:r>
        <w:t> </w:t>
      </w: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233342" w:rsidRDefault="00233342" w:rsidP="00360061">
      <w:pPr>
        <w:pStyle w:val="newncpi"/>
      </w:pPr>
    </w:p>
    <w:p w:rsidR="00360061" w:rsidRDefault="00360061" w:rsidP="00360061">
      <w:pPr>
        <w:pStyle w:val="newncpi"/>
        <w:ind w:firstLine="5160"/>
      </w:pPr>
      <w:r>
        <w:t>В комиссию по назначению пособий</w:t>
      </w:r>
    </w:p>
    <w:p w:rsidR="00360061" w:rsidRDefault="00360061" w:rsidP="00360061">
      <w:pPr>
        <w:pStyle w:val="newncpi"/>
        <w:ind w:firstLine="5160"/>
      </w:pPr>
      <w:r>
        <w:t>_________________________________</w:t>
      </w:r>
    </w:p>
    <w:p w:rsidR="00360061" w:rsidRDefault="00360061" w:rsidP="00360061">
      <w:pPr>
        <w:pStyle w:val="undline"/>
        <w:ind w:firstLine="5999"/>
      </w:pPr>
      <w:r>
        <w:t>(наименование организации)</w:t>
      </w:r>
    </w:p>
    <w:p w:rsidR="00360061" w:rsidRDefault="00360061" w:rsidP="00360061">
      <w:pPr>
        <w:pStyle w:val="newncpi"/>
        <w:ind w:firstLine="5160"/>
      </w:pPr>
      <w:r>
        <w:t>от _______________________________</w:t>
      </w:r>
    </w:p>
    <w:p w:rsidR="00360061" w:rsidRDefault="00360061" w:rsidP="00360061">
      <w:pPr>
        <w:pStyle w:val="newncpi"/>
        <w:ind w:firstLine="5160"/>
      </w:pPr>
      <w:r>
        <w:t>_________________________________,</w:t>
      </w:r>
    </w:p>
    <w:p w:rsidR="00360061" w:rsidRDefault="00360061" w:rsidP="00360061">
      <w:pPr>
        <w:pStyle w:val="newncpi"/>
        <w:ind w:firstLine="5160"/>
      </w:pPr>
      <w:r>
        <w:t>проживающей (его) ________________</w:t>
      </w:r>
    </w:p>
    <w:p w:rsidR="00360061" w:rsidRDefault="00360061" w:rsidP="00360061">
      <w:pPr>
        <w:pStyle w:val="newncpi"/>
        <w:ind w:firstLine="5160"/>
      </w:pPr>
      <w:r>
        <w:t>_________________________________,</w:t>
      </w:r>
    </w:p>
    <w:p w:rsidR="00360061" w:rsidRDefault="00360061" w:rsidP="00360061">
      <w:pPr>
        <w:pStyle w:val="newncpi"/>
        <w:ind w:firstLine="5160"/>
      </w:pPr>
      <w:r>
        <w:t>паспорт __________________________</w:t>
      </w:r>
    </w:p>
    <w:p w:rsidR="00360061" w:rsidRDefault="00360061" w:rsidP="00360061">
      <w:pPr>
        <w:pStyle w:val="newncpi"/>
        <w:ind w:firstLine="5160"/>
      </w:pPr>
      <w:r>
        <w:t>_________________________________</w:t>
      </w:r>
    </w:p>
    <w:p w:rsidR="00360061" w:rsidRDefault="00360061" w:rsidP="00360061">
      <w:pPr>
        <w:pStyle w:val="undline"/>
        <w:ind w:firstLine="6600"/>
      </w:pPr>
      <w:r>
        <w:t>(серия, номер)</w:t>
      </w:r>
    </w:p>
    <w:p w:rsidR="00360061" w:rsidRDefault="00360061" w:rsidP="00360061">
      <w:pPr>
        <w:pStyle w:val="newncpi"/>
        <w:ind w:firstLine="5160"/>
      </w:pPr>
      <w:r>
        <w:t>выдан __ ______________ ___ г.</w:t>
      </w:r>
    </w:p>
    <w:p w:rsidR="00360061" w:rsidRDefault="00360061" w:rsidP="00360061">
      <w:pPr>
        <w:pStyle w:val="titlep"/>
      </w:pPr>
      <w:r>
        <w:lastRenderedPageBreak/>
        <w:t>ЗАЯВЛЕНИЕ</w:t>
      </w:r>
      <w:r>
        <w:br/>
        <w:t xml:space="preserve">о назначении государственных пособий семьям, воспитывающим детей, </w:t>
      </w:r>
      <w:r>
        <w:br/>
        <w:t>и (или) надбавок к ним</w:t>
      </w:r>
    </w:p>
    <w:p w:rsidR="00360061" w:rsidRDefault="00360061" w:rsidP="00360061">
      <w:pPr>
        <w:pStyle w:val="newncpi"/>
      </w:pPr>
      <w:r>
        <w:t>Прошу назначить _________________________________________________________</w:t>
      </w:r>
    </w:p>
    <w:p w:rsidR="00360061" w:rsidRDefault="00360061" w:rsidP="00360061">
      <w:pPr>
        <w:pStyle w:val="undline"/>
        <w:ind w:firstLine="4201"/>
      </w:pPr>
      <w:r>
        <w:t>(наименование пособий и (или) надбавок к ним)</w:t>
      </w:r>
    </w:p>
    <w:p w:rsidR="00360061" w:rsidRDefault="00360061" w:rsidP="00360061">
      <w:pPr>
        <w:pStyle w:val="newncpi0"/>
      </w:pPr>
      <w:r>
        <w:t>_____________________________________________________________________________</w:t>
      </w:r>
    </w:p>
    <w:p w:rsidR="00360061" w:rsidRDefault="00360061" w:rsidP="00360061">
      <w:pPr>
        <w:pStyle w:val="newncpi0"/>
      </w:pPr>
      <w:r>
        <w:t>_____________________________________________________________________________.</w:t>
      </w:r>
    </w:p>
    <w:p w:rsidR="00360061" w:rsidRDefault="00360061" w:rsidP="00360061">
      <w:pPr>
        <w:pStyle w:val="newncpi"/>
      </w:pPr>
      <w:r>
        <w:t>К заявлению прилагаю документы в количестве ____ штук.</w:t>
      </w:r>
    </w:p>
    <w:p w:rsidR="00360061" w:rsidRDefault="00360061" w:rsidP="00360061">
      <w:pPr>
        <w:pStyle w:val="newncpi"/>
      </w:pPr>
      <w:r>
        <w:t>Также сообщаю, что совместно проживаю и веду общее хозяйство (для женщин, проживающих и ведущих общее хозяйство с лицом, не состоящим с ней в зарегистрированном браке) с ___________________________________________________.</w:t>
      </w:r>
    </w:p>
    <w:p w:rsidR="00360061" w:rsidRDefault="00360061" w:rsidP="00360061">
      <w:pPr>
        <w:pStyle w:val="undline"/>
        <w:ind w:firstLine="4802"/>
      </w:pPr>
      <w:r>
        <w:t>(фамилия, имя, отчество)</w:t>
      </w:r>
    </w:p>
    <w:p w:rsidR="00360061" w:rsidRDefault="00360061" w:rsidP="00360061">
      <w:pPr>
        <w:pStyle w:val="newncpi"/>
      </w:pPr>
      <w:r>
        <w:t>Обязуюсь в пятидневный срок сообщить любые сведения об изменениях в составе семьи и занятости ее членов, оформлении ребенка в учреждение, обеспечивающее получение дошкольного образования, дом ребенка, дом-интернат или учреждение образования с круглосуточным режимом пребывания и других обстоятельствах, влекущих прекращение выплаты пособия или надбавки к нему. Об ответственности за представление ложной информации и недостоверных (поддельных) документов предупреждена.</w:t>
      </w:r>
    </w:p>
    <w:p w:rsidR="00360061" w:rsidRDefault="00360061" w:rsidP="0036006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2"/>
        <w:gridCol w:w="5182"/>
      </w:tblGrid>
      <w:tr w:rsidR="00360061" w:rsidTr="00521FB3">
        <w:tc>
          <w:tcPr>
            <w:tcW w:w="2461" w:type="pct"/>
            <w:vAlign w:val="bottom"/>
            <w:hideMark/>
          </w:tcPr>
          <w:p w:rsidR="00360061" w:rsidRDefault="00360061" w:rsidP="00521FB3">
            <w:pPr>
              <w:pStyle w:val="newncpi0"/>
              <w:jc w:val="left"/>
            </w:pPr>
            <w:r>
              <w:rPr>
                <w:rStyle w:val="datecity"/>
              </w:rPr>
              <w:t>____ ______________ 20__ г.</w:t>
            </w:r>
          </w:p>
        </w:tc>
        <w:tc>
          <w:tcPr>
            <w:tcW w:w="2539" w:type="pct"/>
            <w:vAlign w:val="bottom"/>
            <w:hideMark/>
          </w:tcPr>
          <w:p w:rsidR="00360061" w:rsidRDefault="00360061" w:rsidP="00521FB3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360061" w:rsidTr="00521FB3">
        <w:tc>
          <w:tcPr>
            <w:tcW w:w="2461" w:type="pct"/>
            <w:vAlign w:val="bottom"/>
            <w:hideMark/>
          </w:tcPr>
          <w:p w:rsidR="00360061" w:rsidRDefault="00360061" w:rsidP="00521FB3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39" w:type="pct"/>
            <w:hideMark/>
          </w:tcPr>
          <w:p w:rsidR="00360061" w:rsidRDefault="00360061" w:rsidP="00521FB3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360061" w:rsidRDefault="00360061" w:rsidP="00360061">
      <w:pPr>
        <w:pStyle w:val="newncpi"/>
      </w:pPr>
      <w:r>
        <w:t> </w:t>
      </w:r>
    </w:p>
    <w:p w:rsidR="00360061" w:rsidRDefault="00360061" w:rsidP="00360061">
      <w:pPr>
        <w:pStyle w:val="newncpi0"/>
      </w:pPr>
      <w:r>
        <w:t>Документы приняты</w:t>
      </w:r>
    </w:p>
    <w:p w:rsidR="00360061" w:rsidRDefault="00360061" w:rsidP="00360061">
      <w:pPr>
        <w:pStyle w:val="newncpi0"/>
      </w:pPr>
      <w:r>
        <w:t>№ ___________________</w:t>
      </w:r>
    </w:p>
    <w:p w:rsidR="00360061" w:rsidRDefault="00360061" w:rsidP="00360061">
      <w:pPr>
        <w:pStyle w:val="newncpi0"/>
      </w:pPr>
      <w:r>
        <w:t>__ ______________ 20__ г.</w:t>
      </w:r>
    </w:p>
    <w:p w:rsidR="00360061" w:rsidRDefault="00360061" w:rsidP="00360061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0"/>
        <w:gridCol w:w="5114"/>
      </w:tblGrid>
      <w:tr w:rsidR="00360061" w:rsidTr="00521FB3">
        <w:tc>
          <w:tcPr>
            <w:tcW w:w="2494" w:type="pct"/>
            <w:vAlign w:val="bottom"/>
            <w:hideMark/>
          </w:tcPr>
          <w:p w:rsidR="00360061" w:rsidRDefault="00360061" w:rsidP="00521FB3">
            <w:pPr>
              <w:pStyle w:val="newncpi0"/>
              <w:jc w:val="left"/>
            </w:pPr>
            <w:r>
              <w:rPr>
                <w:rStyle w:val="datecity"/>
              </w:rPr>
              <w:t>__________________________________</w:t>
            </w:r>
          </w:p>
        </w:tc>
        <w:tc>
          <w:tcPr>
            <w:tcW w:w="2506" w:type="pct"/>
            <w:vAlign w:val="bottom"/>
            <w:hideMark/>
          </w:tcPr>
          <w:p w:rsidR="00360061" w:rsidRDefault="00360061" w:rsidP="00521FB3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360061" w:rsidTr="00521FB3">
        <w:tc>
          <w:tcPr>
            <w:tcW w:w="2494" w:type="pct"/>
            <w:hideMark/>
          </w:tcPr>
          <w:p w:rsidR="00360061" w:rsidRDefault="00360061" w:rsidP="00521FB3">
            <w:pPr>
              <w:pStyle w:val="undline"/>
              <w:ind w:firstLine="357"/>
            </w:pPr>
            <w:r>
              <w:t>(фамилия, имя, отчество специалиста)</w:t>
            </w:r>
          </w:p>
        </w:tc>
        <w:tc>
          <w:tcPr>
            <w:tcW w:w="2506" w:type="pct"/>
            <w:hideMark/>
          </w:tcPr>
          <w:p w:rsidR="00360061" w:rsidRDefault="00360061" w:rsidP="00521FB3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360061" w:rsidRDefault="00360061" w:rsidP="00360061">
      <w:pPr>
        <w:pStyle w:val="newncpi"/>
      </w:pPr>
      <w:r>
        <w:t> </w:t>
      </w:r>
    </w:p>
    <w:p w:rsidR="00360061" w:rsidRDefault="00360061" w:rsidP="00360061"/>
    <w:p w:rsidR="00B772EA" w:rsidRDefault="00B772EA"/>
    <w:sectPr w:rsidR="00B772EA" w:rsidSect="0044435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5446B"/>
    <w:multiLevelType w:val="hybridMultilevel"/>
    <w:tmpl w:val="1FA0B480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061"/>
    <w:rsid w:val="00233342"/>
    <w:rsid w:val="00360061"/>
    <w:rsid w:val="00675C80"/>
    <w:rsid w:val="0071699B"/>
    <w:rsid w:val="00795575"/>
    <w:rsid w:val="00B772EA"/>
    <w:rsid w:val="00CB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49FE9-8A4C-4615-BF33-86A1CC4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061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0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p">
    <w:name w:val="titlep"/>
    <w:basedOn w:val="a"/>
    <w:rsid w:val="00360061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360061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60061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60061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datecity">
    <w:name w:val="datecity"/>
    <w:basedOn w:val="a0"/>
    <w:rsid w:val="00360061"/>
  </w:style>
  <w:style w:type="paragraph" w:styleId="a3">
    <w:name w:val="No Spacing"/>
    <w:uiPriority w:val="1"/>
    <w:qFormat/>
    <w:rsid w:val="00360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795575"/>
    <w:pPr>
      <w:spacing w:before="440" w:after="440"/>
      <w:ind w:firstLine="720"/>
      <w:jc w:val="both"/>
    </w:pPr>
    <w:rPr>
      <w:rFonts w:eastAsia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795575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1049</Words>
  <Characters>5985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2017-12-20T08:04:00Z</dcterms:created>
  <dcterms:modified xsi:type="dcterms:W3CDTF">2020-02-05T08:04:00Z</dcterms:modified>
</cp:coreProperties>
</file>