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F95" w:rsidRPr="00AA78E2" w:rsidRDefault="00610F95" w:rsidP="00610F95">
      <w:pPr>
        <w:jc w:val="both"/>
        <w:rPr>
          <w:b/>
          <w:sz w:val="28"/>
          <w:szCs w:val="28"/>
          <w:u w:val="single"/>
        </w:rPr>
      </w:pPr>
      <w:r w:rsidRPr="00AA78E2">
        <w:rPr>
          <w:b/>
          <w:sz w:val="28"/>
          <w:szCs w:val="28"/>
          <w:u w:val="single"/>
        </w:rPr>
        <w:t>2.5. Назначение пособия по беременности и родам</w:t>
      </w:r>
    </w:p>
    <w:p w:rsidR="00610F95" w:rsidRDefault="00610F95" w:rsidP="00610F95">
      <w:pPr>
        <w:jc w:val="both"/>
        <w:rPr>
          <w:rFonts w:ascii="Verdana" w:hAnsi="Verdana"/>
          <w:b/>
          <w:sz w:val="24"/>
          <w:szCs w:val="24"/>
          <w:u w:val="single"/>
        </w:rPr>
      </w:pPr>
    </w:p>
    <w:p w:rsidR="00610F95" w:rsidRDefault="00610F95" w:rsidP="00610F95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 xml:space="preserve">Процедуру осуществляет: </w:t>
      </w:r>
      <w:r w:rsidRPr="00610F95">
        <w:rPr>
          <w:b/>
          <w:color w:val="333333"/>
          <w:sz w:val="28"/>
          <w:szCs w:val="28"/>
        </w:rPr>
        <w:t>Карабан</w:t>
      </w:r>
      <w:r w:rsidRPr="00610F95">
        <w:rPr>
          <w:b/>
          <w:color w:val="333333"/>
          <w:sz w:val="28"/>
          <w:szCs w:val="28"/>
          <w:u w:val="single"/>
        </w:rPr>
        <w:t xml:space="preserve"> Ольга Владимировна</w:t>
      </w:r>
      <w:r w:rsidR="00FC3E40">
        <w:rPr>
          <w:i/>
          <w:color w:val="333333"/>
          <w:sz w:val="28"/>
          <w:szCs w:val="28"/>
          <w:u w:val="single"/>
        </w:rPr>
        <w:t>, главный специалист сектора</w:t>
      </w:r>
      <w:r>
        <w:rPr>
          <w:i/>
          <w:color w:val="333333"/>
          <w:sz w:val="28"/>
          <w:szCs w:val="28"/>
          <w:u w:val="single"/>
        </w:rPr>
        <w:t xml:space="preserve"> занятости  управления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>. №211, тел. 55-6-57),</w:t>
      </w:r>
    </w:p>
    <w:p w:rsidR="00610F95" w:rsidRDefault="00610F95" w:rsidP="00610F95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13.00 - 14.00</w:t>
      </w:r>
      <w:r>
        <w:rPr>
          <w:i/>
          <w:color w:val="333333"/>
          <w:sz w:val="28"/>
          <w:szCs w:val="28"/>
          <w:u w:val="single"/>
        </w:rPr>
        <w:t>,</w:t>
      </w:r>
    </w:p>
    <w:p w:rsidR="00610F95" w:rsidRDefault="00610F95" w:rsidP="00610F95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</w:t>
      </w:r>
      <w:proofErr w:type="gramStart"/>
      <w:r>
        <w:rPr>
          <w:i/>
          <w:color w:val="333333"/>
          <w:sz w:val="28"/>
          <w:szCs w:val="28"/>
          <w:u w:val="single"/>
        </w:rPr>
        <w:t>отдельному  графику</w:t>
      </w:r>
      <w:proofErr w:type="gramEnd"/>
      <w:r>
        <w:rPr>
          <w:i/>
          <w:color w:val="333333"/>
          <w:sz w:val="28"/>
          <w:szCs w:val="28"/>
          <w:u w:val="single"/>
        </w:rPr>
        <w:t>) ;</w:t>
      </w:r>
    </w:p>
    <w:p w:rsidR="00610F95" w:rsidRDefault="00610F95" w:rsidP="00610F95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610F95" w:rsidRDefault="00610F95" w:rsidP="00610F95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 случае временного отсутствия Карабан О.В.</w:t>
      </w:r>
      <w:proofErr w:type="gramStart"/>
      <w:r>
        <w:rPr>
          <w:i/>
          <w:color w:val="333333"/>
          <w:sz w:val="28"/>
          <w:szCs w:val="28"/>
          <w:u w:val="single"/>
        </w:rPr>
        <w:t>,  ее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функции  выполняет </w:t>
      </w:r>
      <w:bookmarkStart w:id="0" w:name="_GoBack"/>
      <w:proofErr w:type="spellStart"/>
      <w:r w:rsidR="00B949FB">
        <w:rPr>
          <w:i/>
          <w:color w:val="333333"/>
          <w:sz w:val="28"/>
          <w:szCs w:val="28"/>
          <w:u w:val="single"/>
        </w:rPr>
        <w:t>Иодо</w:t>
      </w:r>
      <w:proofErr w:type="spellEnd"/>
      <w:r w:rsidR="00B949FB">
        <w:rPr>
          <w:i/>
          <w:color w:val="333333"/>
          <w:sz w:val="28"/>
          <w:szCs w:val="28"/>
          <w:u w:val="single"/>
        </w:rPr>
        <w:t xml:space="preserve"> Марина Александровна</w:t>
      </w:r>
      <w:r w:rsidR="00FC3E40">
        <w:rPr>
          <w:i/>
          <w:color w:val="333333"/>
          <w:sz w:val="28"/>
          <w:szCs w:val="28"/>
          <w:u w:val="single"/>
        </w:rPr>
        <w:t xml:space="preserve">, </w:t>
      </w:r>
      <w:r w:rsidR="00B949FB">
        <w:rPr>
          <w:i/>
          <w:color w:val="333333"/>
          <w:sz w:val="28"/>
          <w:szCs w:val="28"/>
          <w:u w:val="single"/>
        </w:rPr>
        <w:t xml:space="preserve">начальник отдела </w:t>
      </w:r>
      <w:r>
        <w:rPr>
          <w:i/>
          <w:color w:val="333333"/>
          <w:sz w:val="28"/>
          <w:szCs w:val="28"/>
          <w:u w:val="single"/>
        </w:rPr>
        <w:t xml:space="preserve"> занятости</w:t>
      </w:r>
      <w:bookmarkEnd w:id="0"/>
      <w:r>
        <w:rPr>
          <w:i/>
          <w:color w:val="333333"/>
          <w:sz w:val="28"/>
          <w:szCs w:val="28"/>
          <w:u w:val="single"/>
        </w:rPr>
        <w:t xml:space="preserve"> управления по труду, занятости и социальной защите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>. №212, тел. 55-2-33)</w:t>
      </w:r>
    </w:p>
    <w:p w:rsidR="00610F95" w:rsidRPr="00015C39" w:rsidRDefault="00610F95" w:rsidP="00610F95">
      <w:pPr>
        <w:jc w:val="both"/>
        <w:rPr>
          <w:rFonts w:ascii="Verdana" w:hAnsi="Verdana"/>
          <w:b/>
          <w:sz w:val="24"/>
          <w:szCs w:val="24"/>
          <w:u w:val="single"/>
        </w:rPr>
      </w:pPr>
    </w:p>
    <w:p w:rsidR="00610F95" w:rsidRPr="00990EAC" w:rsidRDefault="00610F95" w:rsidP="00610F95">
      <w:pPr>
        <w:jc w:val="both"/>
        <w:rPr>
          <w:b/>
          <w:i/>
          <w:sz w:val="28"/>
          <w:szCs w:val="28"/>
        </w:rPr>
      </w:pPr>
      <w:r w:rsidRPr="00990EAC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610F95" w:rsidRPr="00990EAC" w:rsidRDefault="00610F95" w:rsidP="00610F95">
      <w:pPr>
        <w:jc w:val="both"/>
        <w:rPr>
          <w:sz w:val="28"/>
          <w:szCs w:val="28"/>
        </w:rPr>
      </w:pPr>
    </w:p>
    <w:p w:rsidR="00610F95" w:rsidRPr="00990EAC" w:rsidRDefault="00610F95" w:rsidP="00610F95">
      <w:pPr>
        <w:pStyle w:val="table10"/>
        <w:jc w:val="both"/>
        <w:rPr>
          <w:sz w:val="28"/>
          <w:szCs w:val="28"/>
        </w:rPr>
      </w:pPr>
      <w:r w:rsidRPr="00990EAC">
        <w:rPr>
          <w:sz w:val="28"/>
          <w:szCs w:val="28"/>
        </w:rPr>
        <w:t>- паспорт или иной документ, удостоверяющий личность;</w:t>
      </w:r>
    </w:p>
    <w:p w:rsidR="00610F95" w:rsidRPr="00990EAC" w:rsidRDefault="00610F95" w:rsidP="00610F95">
      <w:pPr>
        <w:jc w:val="both"/>
        <w:rPr>
          <w:sz w:val="28"/>
          <w:szCs w:val="28"/>
        </w:rPr>
      </w:pPr>
      <w:r w:rsidRPr="00990EAC">
        <w:rPr>
          <w:sz w:val="28"/>
          <w:szCs w:val="28"/>
        </w:rPr>
        <w:t>- листок нетрудоспособности (справка о временной нетрудоспособности).</w:t>
      </w:r>
    </w:p>
    <w:p w:rsidR="00610F95" w:rsidRPr="00990EAC" w:rsidRDefault="00610F95" w:rsidP="00610F95">
      <w:pPr>
        <w:jc w:val="both"/>
        <w:rPr>
          <w:sz w:val="28"/>
          <w:szCs w:val="28"/>
        </w:rPr>
      </w:pPr>
      <w:r>
        <w:rPr>
          <w:sz w:val="28"/>
          <w:szCs w:val="28"/>
        </w:rPr>
        <w:t>- справка о размере заработной платы – в случае, если период, за который определяется среднедневной заработок для назначения пособия, состоит из периодов работы у разных нанимателей</w:t>
      </w:r>
    </w:p>
    <w:p w:rsidR="00610F95" w:rsidRPr="00990EAC" w:rsidRDefault="00610F95" w:rsidP="00610F95">
      <w:pPr>
        <w:jc w:val="both"/>
        <w:rPr>
          <w:b/>
          <w:i/>
          <w:sz w:val="28"/>
          <w:szCs w:val="28"/>
        </w:rPr>
      </w:pPr>
      <w:r w:rsidRPr="00990EAC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610F95" w:rsidRPr="00990EAC" w:rsidRDefault="00610F95" w:rsidP="00610F95">
      <w:pPr>
        <w:ind w:firstLine="708"/>
        <w:jc w:val="both"/>
        <w:rPr>
          <w:sz w:val="28"/>
          <w:szCs w:val="28"/>
        </w:rPr>
      </w:pPr>
    </w:p>
    <w:p w:rsidR="00610F95" w:rsidRPr="00990EAC" w:rsidRDefault="00610F95" w:rsidP="00610F95">
      <w:pPr>
        <w:jc w:val="both"/>
        <w:rPr>
          <w:sz w:val="28"/>
          <w:szCs w:val="28"/>
        </w:rPr>
      </w:pPr>
      <w:r w:rsidRPr="00990EAC">
        <w:rPr>
          <w:sz w:val="28"/>
          <w:szCs w:val="28"/>
        </w:rPr>
        <w:t>- не запрашиваются.</w:t>
      </w:r>
    </w:p>
    <w:p w:rsidR="00610F95" w:rsidRPr="00990EAC" w:rsidRDefault="00610F95" w:rsidP="00610F95">
      <w:pPr>
        <w:jc w:val="both"/>
        <w:rPr>
          <w:sz w:val="28"/>
          <w:szCs w:val="28"/>
        </w:rPr>
      </w:pPr>
    </w:p>
    <w:p w:rsidR="00610F95" w:rsidRPr="00990EAC" w:rsidRDefault="00610F95" w:rsidP="00610F95">
      <w:pPr>
        <w:jc w:val="both"/>
        <w:rPr>
          <w:b/>
          <w:i/>
          <w:sz w:val="28"/>
          <w:szCs w:val="28"/>
        </w:rPr>
      </w:pPr>
      <w:r w:rsidRPr="00990EAC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610F95" w:rsidRPr="00990EAC" w:rsidRDefault="00610F95" w:rsidP="00610F95">
      <w:pPr>
        <w:jc w:val="both"/>
        <w:rPr>
          <w:b/>
          <w:i/>
          <w:sz w:val="28"/>
          <w:szCs w:val="28"/>
        </w:rPr>
      </w:pPr>
    </w:p>
    <w:p w:rsidR="00610F95" w:rsidRPr="003279A4" w:rsidRDefault="00610F95" w:rsidP="00610F95">
      <w:pPr>
        <w:numPr>
          <w:ilvl w:val="0"/>
          <w:numId w:val="1"/>
        </w:numPr>
        <w:tabs>
          <w:tab w:val="num" w:pos="360"/>
        </w:tabs>
        <w:ind w:left="567"/>
        <w:jc w:val="both"/>
        <w:rPr>
          <w:color w:val="333333"/>
          <w:sz w:val="28"/>
          <w:szCs w:val="28"/>
        </w:rPr>
      </w:pPr>
      <w:r w:rsidRPr="003279A4">
        <w:rPr>
          <w:color w:val="333333"/>
          <w:sz w:val="28"/>
          <w:szCs w:val="28"/>
        </w:rPr>
        <w:t xml:space="preserve">10 дней со дня обращения, а в случае запроса </w:t>
      </w:r>
      <w:r>
        <w:rPr>
          <w:color w:val="333333"/>
          <w:sz w:val="28"/>
          <w:szCs w:val="28"/>
        </w:rPr>
        <w:t xml:space="preserve">либо представления документов и </w:t>
      </w:r>
      <w:r w:rsidRPr="003279A4">
        <w:rPr>
          <w:color w:val="333333"/>
          <w:sz w:val="28"/>
          <w:szCs w:val="28"/>
        </w:rPr>
        <w:t>(или) сведений от других государственных органов, иных организаций и (или) получения дополнительной информации, необходимой для назначения пособия, - 1 месяц</w:t>
      </w:r>
    </w:p>
    <w:p w:rsidR="00610F95" w:rsidRPr="00990EAC" w:rsidRDefault="00610F95" w:rsidP="00610F95">
      <w:pPr>
        <w:jc w:val="both"/>
        <w:rPr>
          <w:b/>
          <w:i/>
          <w:sz w:val="28"/>
          <w:szCs w:val="28"/>
        </w:rPr>
      </w:pPr>
      <w:r w:rsidRPr="00990EAC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610F95" w:rsidRPr="00990EAC" w:rsidRDefault="00610F95" w:rsidP="00610F95">
      <w:pPr>
        <w:jc w:val="both"/>
        <w:rPr>
          <w:i/>
          <w:sz w:val="28"/>
          <w:szCs w:val="28"/>
          <w:u w:val="single"/>
        </w:rPr>
      </w:pPr>
      <w:r w:rsidRPr="00990EAC">
        <w:rPr>
          <w:i/>
          <w:sz w:val="28"/>
          <w:szCs w:val="28"/>
          <w:u w:val="single"/>
        </w:rPr>
        <w:t>- бесплатно.</w:t>
      </w:r>
    </w:p>
    <w:p w:rsidR="00610F95" w:rsidRPr="00990EAC" w:rsidRDefault="00610F95" w:rsidP="00610F95">
      <w:pPr>
        <w:jc w:val="both"/>
        <w:rPr>
          <w:i/>
          <w:sz w:val="28"/>
          <w:szCs w:val="28"/>
          <w:u w:val="single"/>
        </w:rPr>
      </w:pPr>
    </w:p>
    <w:p w:rsidR="00610F95" w:rsidRPr="00990EAC" w:rsidRDefault="00610F95" w:rsidP="00610F95">
      <w:pPr>
        <w:jc w:val="both"/>
        <w:rPr>
          <w:b/>
          <w:i/>
          <w:sz w:val="28"/>
          <w:szCs w:val="28"/>
        </w:rPr>
      </w:pPr>
      <w:r w:rsidRPr="00990EAC"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610F95" w:rsidRPr="00990EAC" w:rsidRDefault="00610F95" w:rsidP="00610F95">
      <w:pPr>
        <w:jc w:val="both"/>
        <w:rPr>
          <w:spacing w:val="-4"/>
          <w:sz w:val="28"/>
          <w:szCs w:val="28"/>
        </w:rPr>
      </w:pPr>
      <w:r w:rsidRPr="00990EAC">
        <w:rPr>
          <w:sz w:val="28"/>
          <w:szCs w:val="28"/>
        </w:rPr>
        <w:t xml:space="preserve">- на срок, указанный в листке нетрудоспособности </w:t>
      </w:r>
      <w:r w:rsidRPr="00990EAC">
        <w:rPr>
          <w:spacing w:val="-4"/>
          <w:sz w:val="28"/>
          <w:szCs w:val="28"/>
        </w:rPr>
        <w:t>(справке о временной нетрудоспособности).</w:t>
      </w:r>
    </w:p>
    <w:p w:rsidR="00610F95" w:rsidRPr="00990EAC" w:rsidRDefault="00610F95" w:rsidP="00610F95">
      <w:pPr>
        <w:jc w:val="both"/>
        <w:rPr>
          <w:sz w:val="28"/>
          <w:szCs w:val="28"/>
        </w:rPr>
      </w:pPr>
    </w:p>
    <w:p w:rsidR="00CD4150" w:rsidRDefault="00610F95">
      <w:r>
        <w:t xml:space="preserve"> </w:t>
      </w:r>
    </w:p>
    <w:sectPr w:rsidR="00CD4150" w:rsidSect="00015C3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5446B"/>
    <w:multiLevelType w:val="hybridMultilevel"/>
    <w:tmpl w:val="1FA0B480"/>
    <w:lvl w:ilvl="0" w:tplc="3DDC72C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F95"/>
    <w:rsid w:val="00610F95"/>
    <w:rsid w:val="00983C1F"/>
    <w:rsid w:val="00B949FB"/>
    <w:rsid w:val="00CD4150"/>
    <w:rsid w:val="00FC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E9394-E728-4B46-BBB1-6B8188A7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F95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610F95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rsid w:val="00610F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dcterms:created xsi:type="dcterms:W3CDTF">2017-12-20T07:25:00Z</dcterms:created>
  <dcterms:modified xsi:type="dcterms:W3CDTF">2020-01-27T13:27:00Z</dcterms:modified>
</cp:coreProperties>
</file>