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44A" w:rsidRPr="002C6223" w:rsidRDefault="0029444A" w:rsidP="0029444A">
      <w:pPr>
        <w:jc w:val="center"/>
        <w:rPr>
          <w:b/>
          <w:sz w:val="28"/>
          <w:szCs w:val="28"/>
        </w:rPr>
      </w:pPr>
    </w:p>
    <w:p w:rsidR="00017BEF" w:rsidRDefault="00A57FED" w:rsidP="00017BEF">
      <w:pPr>
        <w:ind w:firstLine="709"/>
        <w:jc w:val="center"/>
        <w:rPr>
          <w:b/>
          <w:sz w:val="28"/>
          <w:szCs w:val="28"/>
        </w:rPr>
      </w:pPr>
      <w:r w:rsidRPr="00017BEF">
        <w:rPr>
          <w:b/>
          <w:sz w:val="28"/>
          <w:szCs w:val="28"/>
        </w:rPr>
        <w:t xml:space="preserve">С </w:t>
      </w:r>
      <w:r w:rsidR="00017BEF" w:rsidRPr="00017BEF">
        <w:rPr>
          <w:b/>
          <w:sz w:val="28"/>
          <w:szCs w:val="28"/>
        </w:rPr>
        <w:t>26</w:t>
      </w:r>
      <w:r w:rsidRPr="00017BEF">
        <w:rPr>
          <w:b/>
          <w:sz w:val="28"/>
          <w:szCs w:val="28"/>
        </w:rPr>
        <w:t xml:space="preserve"> по </w:t>
      </w:r>
      <w:r w:rsidR="00017BEF" w:rsidRPr="00017BEF">
        <w:rPr>
          <w:b/>
          <w:sz w:val="28"/>
          <w:szCs w:val="28"/>
        </w:rPr>
        <w:t>29 мая 2020</w:t>
      </w:r>
      <w:r w:rsidRPr="00017BEF">
        <w:rPr>
          <w:b/>
          <w:sz w:val="28"/>
          <w:szCs w:val="28"/>
        </w:rPr>
        <w:t xml:space="preserve"> года Госавтоинспекция </w:t>
      </w:r>
      <w:proofErr w:type="spellStart"/>
      <w:r w:rsidR="00017BEF" w:rsidRPr="00017BEF">
        <w:rPr>
          <w:b/>
          <w:sz w:val="28"/>
          <w:szCs w:val="28"/>
        </w:rPr>
        <w:t>Воложинского</w:t>
      </w:r>
      <w:proofErr w:type="spellEnd"/>
      <w:r w:rsidR="00017BEF" w:rsidRPr="00017BEF">
        <w:rPr>
          <w:b/>
          <w:sz w:val="28"/>
          <w:szCs w:val="28"/>
        </w:rPr>
        <w:t xml:space="preserve"> района </w:t>
      </w:r>
      <w:r w:rsidRPr="00017BEF">
        <w:rPr>
          <w:b/>
          <w:sz w:val="28"/>
          <w:szCs w:val="28"/>
        </w:rPr>
        <w:t xml:space="preserve">Минской области проводит профилактическую акцию </w:t>
      </w:r>
    </w:p>
    <w:p w:rsidR="00A57FED" w:rsidRDefault="00A57FED" w:rsidP="00017BEF">
      <w:pPr>
        <w:ind w:firstLine="709"/>
        <w:jc w:val="center"/>
        <w:rPr>
          <w:b/>
          <w:sz w:val="28"/>
          <w:szCs w:val="28"/>
        </w:rPr>
      </w:pPr>
      <w:r w:rsidRPr="00017BEF">
        <w:rPr>
          <w:b/>
          <w:sz w:val="28"/>
          <w:szCs w:val="28"/>
        </w:rPr>
        <w:t xml:space="preserve">«Трезвый водитель», </w:t>
      </w:r>
      <w:r w:rsidR="00D87741">
        <w:rPr>
          <w:b/>
          <w:sz w:val="28"/>
          <w:szCs w:val="28"/>
        </w:rPr>
        <w:t xml:space="preserve">которая </w:t>
      </w:r>
      <w:r w:rsidR="00511C33" w:rsidRPr="00017BEF">
        <w:rPr>
          <w:b/>
          <w:sz w:val="28"/>
          <w:szCs w:val="28"/>
        </w:rPr>
        <w:t>направленн</w:t>
      </w:r>
      <w:r w:rsidR="00D87741">
        <w:rPr>
          <w:b/>
          <w:sz w:val="28"/>
          <w:szCs w:val="28"/>
        </w:rPr>
        <w:t>а</w:t>
      </w:r>
      <w:r w:rsidR="00511C33" w:rsidRPr="00017BEF">
        <w:rPr>
          <w:b/>
          <w:sz w:val="28"/>
          <w:szCs w:val="28"/>
        </w:rPr>
        <w:t xml:space="preserve"> на предупреждение ДТП по вине нетрезвых за рулем</w:t>
      </w:r>
      <w:r w:rsidRPr="00017BEF">
        <w:rPr>
          <w:b/>
          <w:sz w:val="28"/>
          <w:szCs w:val="28"/>
        </w:rPr>
        <w:t>.</w:t>
      </w:r>
    </w:p>
    <w:p w:rsidR="00017BEF" w:rsidRPr="00017BEF" w:rsidRDefault="00017BEF" w:rsidP="00017BEF">
      <w:pPr>
        <w:ind w:firstLine="709"/>
        <w:jc w:val="center"/>
        <w:rPr>
          <w:b/>
          <w:sz w:val="28"/>
          <w:szCs w:val="28"/>
        </w:rPr>
      </w:pPr>
    </w:p>
    <w:p w:rsidR="00511C33" w:rsidRDefault="00017BEF" w:rsidP="0029444A">
      <w:pPr>
        <w:ind w:firstLine="709"/>
        <w:jc w:val="both"/>
        <w:rPr>
          <w:sz w:val="28"/>
          <w:szCs w:val="28"/>
        </w:rPr>
      </w:pPr>
      <w:r w:rsidRPr="00017BEF">
        <w:rPr>
          <w:sz w:val="28"/>
          <w:szCs w:val="28"/>
        </w:rPr>
        <w:t>С 26 по 29 мая 2020 года Госавтоинспекция</w:t>
      </w:r>
      <w:r>
        <w:rPr>
          <w:sz w:val="28"/>
          <w:szCs w:val="28"/>
        </w:rPr>
        <w:t xml:space="preserve"> </w:t>
      </w:r>
      <w:r w:rsidR="00511C33" w:rsidRPr="00511C33">
        <w:rPr>
          <w:sz w:val="28"/>
          <w:szCs w:val="28"/>
        </w:rPr>
        <w:t xml:space="preserve">усилит </w:t>
      </w:r>
      <w:proofErr w:type="gramStart"/>
      <w:r w:rsidR="00511C33" w:rsidRPr="00511C33">
        <w:rPr>
          <w:sz w:val="28"/>
          <w:szCs w:val="28"/>
        </w:rPr>
        <w:t>контроль за</w:t>
      </w:r>
      <w:proofErr w:type="gramEnd"/>
      <w:r w:rsidR="00511C33" w:rsidRPr="00511C33">
        <w:rPr>
          <w:sz w:val="28"/>
          <w:szCs w:val="28"/>
        </w:rPr>
        <w:t xml:space="preserve"> физическим состоянием водителей. Рейдовые мероприятия пройдут с задействованием других служб милиции общественной безопасности</w:t>
      </w:r>
      <w:r w:rsidR="00511C33">
        <w:rPr>
          <w:sz w:val="28"/>
          <w:szCs w:val="28"/>
        </w:rPr>
        <w:t>.</w:t>
      </w:r>
    </w:p>
    <w:p w:rsidR="0029444A" w:rsidRPr="002C6223" w:rsidRDefault="0029444A" w:rsidP="0029444A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>Одно из самых серьезных нарушений Правил дорожно</w:t>
      </w:r>
      <w:bookmarkStart w:id="0" w:name="_GoBack"/>
      <w:bookmarkEnd w:id="0"/>
      <w:r w:rsidRPr="002C6223">
        <w:rPr>
          <w:sz w:val="28"/>
          <w:szCs w:val="28"/>
        </w:rPr>
        <w:t xml:space="preserve">го движения – управление транспортом в состоянии алкогольного опьянения. Статистика говорит, что </w:t>
      </w:r>
      <w:r w:rsidRPr="004C22AB">
        <w:rPr>
          <w:b/>
          <w:sz w:val="28"/>
          <w:szCs w:val="28"/>
        </w:rPr>
        <w:t>5-10%</w:t>
      </w:r>
      <w:r w:rsidRPr="002C6223">
        <w:rPr>
          <w:sz w:val="28"/>
          <w:szCs w:val="28"/>
        </w:rPr>
        <w:t xml:space="preserve"> ДТП, совершаемых по вине водителей, связано именно с этим правонарушением. Тяжесть последствий таких дорожно-транспортных происшествий значительно выше по сравнению с остальными авариями. </w:t>
      </w:r>
    </w:p>
    <w:p w:rsidR="009574AB" w:rsidRPr="002C6223" w:rsidRDefault="009574AB" w:rsidP="009574AB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>Пьянство за рулем, несмотря на постоянную борьбу с ним, все еще остается нерешенной проблемой. Алкоголь является одной из наиболее частых причин ДТП и создает угрозу для жизни и здоровья всех участников дорожного движения.</w:t>
      </w:r>
    </w:p>
    <w:p w:rsidR="009574AB" w:rsidRPr="002C6223" w:rsidRDefault="009574AB" w:rsidP="009574AB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 xml:space="preserve">Больной или уставший водитель объективно оценивает свое состояние и старается не рисковать – проявляет внимание и осторожность, не превышает скорость и не выполняет сложные маневры, при появлении препятствия на дороге раньше начинает тормозить. Нетрезвый же водитель опаснее – у него просыпается желание показать профессионализм и страсть к лихачеству. Алкоголь затормаживает центры коры головного мозга, контролирующие действия и поступки человека. </w:t>
      </w:r>
    </w:p>
    <w:p w:rsidR="009574AB" w:rsidRDefault="009574AB" w:rsidP="009574AB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 xml:space="preserve">Кроме риска для своей жизни и пассажиров авто, нетрезвый водитель представляет угрозу для пешеходов. При появлении </w:t>
      </w:r>
      <w:r w:rsidR="00A34081">
        <w:rPr>
          <w:sz w:val="28"/>
          <w:szCs w:val="28"/>
        </w:rPr>
        <w:t>опасности</w:t>
      </w:r>
      <w:r w:rsidRPr="002C6223">
        <w:rPr>
          <w:sz w:val="28"/>
          <w:szCs w:val="28"/>
        </w:rPr>
        <w:t xml:space="preserve"> на дороге пьяный водитель не спешит, так как уверен в своей точности реакций. Но она замедлена, а координация движений нарушена. Ему кажется, что до пешехода 50 м, а реальное расстояние в два раза меньше. Автолюбитель считает, что мгновенно нажал на тормоз, а на самом деле с опозданием. Чем больше водитель выпил – тем медленнее он реагирует.</w:t>
      </w:r>
    </w:p>
    <w:p w:rsidR="0029444A" w:rsidRDefault="00A7628E" w:rsidP="00294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лишним будет напомнить, что з</w:t>
      </w:r>
      <w:r w:rsidR="0029444A" w:rsidRPr="002C6223">
        <w:rPr>
          <w:sz w:val="28"/>
          <w:szCs w:val="28"/>
        </w:rPr>
        <w:t xml:space="preserve">а управление транспортным средством в состоянии алкогольного опьянения либо передачу права управления </w:t>
      </w:r>
      <w:proofErr w:type="gramStart"/>
      <w:r w:rsidR="0029444A" w:rsidRPr="002C6223">
        <w:rPr>
          <w:sz w:val="28"/>
          <w:szCs w:val="28"/>
        </w:rPr>
        <w:t>нетрезвому</w:t>
      </w:r>
      <w:proofErr w:type="gramEnd"/>
      <w:r w:rsidR="0029444A" w:rsidRPr="002C6223">
        <w:rPr>
          <w:sz w:val="28"/>
          <w:szCs w:val="28"/>
        </w:rPr>
        <w:t xml:space="preserve">, а также отказ от прохождения освидетельствования водитель </w:t>
      </w:r>
      <w:r w:rsidR="0029444A" w:rsidRPr="00137518">
        <w:rPr>
          <w:b/>
          <w:sz w:val="28"/>
          <w:szCs w:val="28"/>
        </w:rPr>
        <w:t>лишается права управления</w:t>
      </w:r>
      <w:r w:rsidR="0029444A" w:rsidRPr="002C6223">
        <w:rPr>
          <w:sz w:val="28"/>
          <w:szCs w:val="28"/>
        </w:rPr>
        <w:t xml:space="preserve"> всеми видами транспортных средств сроком </w:t>
      </w:r>
      <w:r w:rsidR="0029444A" w:rsidRPr="00137518">
        <w:rPr>
          <w:b/>
          <w:sz w:val="28"/>
          <w:szCs w:val="28"/>
        </w:rPr>
        <w:t>на 3 года</w:t>
      </w:r>
      <w:r w:rsidR="0029444A" w:rsidRPr="002C6223">
        <w:rPr>
          <w:sz w:val="28"/>
          <w:szCs w:val="28"/>
        </w:rPr>
        <w:t xml:space="preserve">. Также он получает </w:t>
      </w:r>
      <w:r w:rsidR="00017BEF">
        <w:rPr>
          <w:b/>
          <w:sz w:val="28"/>
          <w:szCs w:val="28"/>
        </w:rPr>
        <w:t>штраф от 1350</w:t>
      </w:r>
      <w:r w:rsidR="0029444A" w:rsidRPr="004C22AB">
        <w:rPr>
          <w:b/>
          <w:sz w:val="28"/>
          <w:szCs w:val="28"/>
        </w:rPr>
        <w:t xml:space="preserve"> до 2</w:t>
      </w:r>
      <w:r w:rsidR="00017BEF">
        <w:rPr>
          <w:b/>
          <w:sz w:val="28"/>
          <w:szCs w:val="28"/>
        </w:rPr>
        <w:t>70</w:t>
      </w:r>
      <w:r w:rsidR="0029444A" w:rsidRPr="004C22AB">
        <w:rPr>
          <w:b/>
          <w:sz w:val="28"/>
          <w:szCs w:val="28"/>
        </w:rPr>
        <w:t>0 рублей</w:t>
      </w:r>
      <w:r w:rsidR="0029444A" w:rsidRPr="002C6223">
        <w:rPr>
          <w:sz w:val="28"/>
          <w:szCs w:val="28"/>
        </w:rPr>
        <w:t xml:space="preserve"> (от 50 до 100 базовых величин). За повторное управление в течение года в нетрезвом виде </w:t>
      </w:r>
      <w:proofErr w:type="gramStart"/>
      <w:r w:rsidR="0029444A" w:rsidRPr="002C6223">
        <w:rPr>
          <w:sz w:val="28"/>
          <w:szCs w:val="28"/>
        </w:rPr>
        <w:t>в отношение автолюбителя</w:t>
      </w:r>
      <w:proofErr w:type="gramEnd"/>
      <w:r w:rsidR="0029444A" w:rsidRPr="002C6223">
        <w:rPr>
          <w:sz w:val="28"/>
          <w:szCs w:val="28"/>
        </w:rPr>
        <w:t xml:space="preserve"> возбуждается уголовное дело, а его транспортное средство конфискуется (вне зависимости от того, кому оно принадлежит). </w:t>
      </w:r>
    </w:p>
    <w:p w:rsidR="0029444A" w:rsidRPr="002C6223" w:rsidRDefault="0029444A" w:rsidP="0029444A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 xml:space="preserve">Уважаемые граждане! Если вы видите или знаете, что транспортным средством управляет водитель в состоянии алкогольного опьянения, сообщите в дежурную часть </w:t>
      </w:r>
      <w:proofErr w:type="spellStart"/>
      <w:r w:rsidR="00017BEF">
        <w:rPr>
          <w:sz w:val="28"/>
          <w:szCs w:val="28"/>
        </w:rPr>
        <w:t>Воложинского</w:t>
      </w:r>
      <w:proofErr w:type="spellEnd"/>
      <w:r w:rsidR="00017BEF">
        <w:rPr>
          <w:sz w:val="28"/>
          <w:szCs w:val="28"/>
        </w:rPr>
        <w:t xml:space="preserve"> РОВД</w:t>
      </w:r>
      <w:r w:rsidRPr="002C6223">
        <w:rPr>
          <w:sz w:val="28"/>
          <w:szCs w:val="28"/>
        </w:rPr>
        <w:t xml:space="preserve"> по телефон</w:t>
      </w:r>
      <w:r w:rsidR="00017BEF">
        <w:rPr>
          <w:sz w:val="28"/>
          <w:szCs w:val="28"/>
        </w:rPr>
        <w:t>у</w:t>
      </w:r>
      <w:r w:rsidRPr="002C6223">
        <w:rPr>
          <w:sz w:val="28"/>
          <w:szCs w:val="28"/>
        </w:rPr>
        <w:t xml:space="preserve"> 102 (звонок бесплатный).</w:t>
      </w:r>
    </w:p>
    <w:p w:rsidR="0029444A" w:rsidRDefault="00017BEF" w:rsidP="004C22A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C22AB">
        <w:rPr>
          <w:b/>
          <w:sz w:val="28"/>
          <w:szCs w:val="28"/>
        </w:rPr>
        <w:t>ГА</w:t>
      </w:r>
      <w:r>
        <w:rPr>
          <w:b/>
          <w:sz w:val="28"/>
          <w:szCs w:val="28"/>
        </w:rPr>
        <w:t xml:space="preserve">И </w:t>
      </w:r>
      <w:proofErr w:type="spellStart"/>
      <w:r>
        <w:rPr>
          <w:b/>
          <w:sz w:val="28"/>
          <w:szCs w:val="28"/>
        </w:rPr>
        <w:t>Воложинского</w:t>
      </w:r>
      <w:proofErr w:type="spellEnd"/>
      <w:r>
        <w:rPr>
          <w:b/>
          <w:sz w:val="28"/>
          <w:szCs w:val="28"/>
        </w:rPr>
        <w:t xml:space="preserve"> РОВД</w:t>
      </w:r>
    </w:p>
    <w:sectPr w:rsidR="0029444A" w:rsidSect="00017BE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44A"/>
    <w:rsid w:val="00007A61"/>
    <w:rsid w:val="00017BEF"/>
    <w:rsid w:val="00034898"/>
    <w:rsid w:val="00055ACC"/>
    <w:rsid w:val="000704C4"/>
    <w:rsid w:val="0009461E"/>
    <w:rsid w:val="000F37C1"/>
    <w:rsid w:val="00137518"/>
    <w:rsid w:val="00171618"/>
    <w:rsid w:val="002400C5"/>
    <w:rsid w:val="00281676"/>
    <w:rsid w:val="0029444A"/>
    <w:rsid w:val="002B7D1F"/>
    <w:rsid w:val="002C6223"/>
    <w:rsid w:val="004C22AB"/>
    <w:rsid w:val="004E0959"/>
    <w:rsid w:val="00511C33"/>
    <w:rsid w:val="005315C2"/>
    <w:rsid w:val="00553BEA"/>
    <w:rsid w:val="005D38E8"/>
    <w:rsid w:val="005E7EEB"/>
    <w:rsid w:val="00601383"/>
    <w:rsid w:val="006F03D2"/>
    <w:rsid w:val="00761393"/>
    <w:rsid w:val="00836CBC"/>
    <w:rsid w:val="0085023D"/>
    <w:rsid w:val="008717E4"/>
    <w:rsid w:val="008B36E3"/>
    <w:rsid w:val="00931E20"/>
    <w:rsid w:val="009574AB"/>
    <w:rsid w:val="009C0436"/>
    <w:rsid w:val="00A063E7"/>
    <w:rsid w:val="00A14BE6"/>
    <w:rsid w:val="00A34081"/>
    <w:rsid w:val="00A40C52"/>
    <w:rsid w:val="00A57FED"/>
    <w:rsid w:val="00A62104"/>
    <w:rsid w:val="00A7628E"/>
    <w:rsid w:val="00A7679A"/>
    <w:rsid w:val="00C11C35"/>
    <w:rsid w:val="00C74609"/>
    <w:rsid w:val="00C97C27"/>
    <w:rsid w:val="00D20EFD"/>
    <w:rsid w:val="00D54B98"/>
    <w:rsid w:val="00D87741"/>
    <w:rsid w:val="00DA5E7E"/>
    <w:rsid w:val="00DF5C4A"/>
    <w:rsid w:val="00E84D1F"/>
    <w:rsid w:val="00E85759"/>
    <w:rsid w:val="00EA4E28"/>
    <w:rsid w:val="00F60EC9"/>
    <w:rsid w:val="00F75551"/>
    <w:rsid w:val="00F82B33"/>
    <w:rsid w:val="00FB4D76"/>
    <w:rsid w:val="00FE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10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104"/>
    <w:pPr>
      <w:keepNext/>
      <w:tabs>
        <w:tab w:val="left" w:pos="10348"/>
      </w:tabs>
      <w:ind w:right="-5"/>
      <w:jc w:val="center"/>
      <w:outlineLvl w:val="0"/>
    </w:pPr>
    <w:rPr>
      <w:rFonts w:eastAsia="Times New Roman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10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A6210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53B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BE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10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104"/>
    <w:pPr>
      <w:keepNext/>
      <w:tabs>
        <w:tab w:val="left" w:pos="10348"/>
      </w:tabs>
      <w:ind w:right="-5"/>
      <w:jc w:val="center"/>
      <w:outlineLvl w:val="0"/>
    </w:pPr>
    <w:rPr>
      <w:rFonts w:eastAsia="Times New Roman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10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A6210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53B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BE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0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УВД</cp:lastModifiedBy>
  <cp:revision>3</cp:revision>
  <cp:lastPrinted>2020-06-23T13:11:00Z</cp:lastPrinted>
  <dcterms:created xsi:type="dcterms:W3CDTF">2020-06-23T12:41:00Z</dcterms:created>
  <dcterms:modified xsi:type="dcterms:W3CDTF">2020-06-23T13:11:00Z</dcterms:modified>
</cp:coreProperties>
</file>