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3.9. Выдача удостоверения </w:t>
      </w:r>
      <w:proofErr w:type="spellStart"/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пострадавшегоо</w:t>
      </w:r>
      <w:proofErr w:type="spellEnd"/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от катастрофы на Чернобыльской АЭС, других </w:t>
      </w:r>
      <w:proofErr w:type="spellStart"/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радиоционных</w:t>
      </w:r>
      <w:proofErr w:type="spellEnd"/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аварий</w:t>
      </w: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3.21 . Выдача дубликата удостоверения </w:t>
      </w:r>
      <w:proofErr w:type="spellStart"/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пострадавшегоо</w:t>
      </w:r>
      <w:proofErr w:type="spellEnd"/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от катастрофы на Чернобыльской АЭС, других </w:t>
      </w:r>
      <w:proofErr w:type="spellStart"/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радиоционных</w:t>
      </w:r>
      <w:proofErr w:type="spellEnd"/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аварий</w:t>
      </w: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D24FC" w:rsidRPr="000D24FC" w:rsidRDefault="000D24FC" w:rsidP="000D24FC">
      <w:pPr>
        <w:spacing w:after="0" w:line="300" w:lineRule="exact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Комиссия по выдаче удостоверений пострадавшим от катастрофы на Чернобыльской АЭС</w:t>
      </w:r>
    </w:p>
    <w:p w:rsidR="000D24FC" w:rsidRPr="00835962" w:rsidRDefault="00835962" w:rsidP="000D24FC">
      <w:pPr>
        <w:spacing w:after="0" w:line="300" w:lineRule="exact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Председатель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Балинов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И.А.</w:t>
      </w:r>
      <w:r w:rsidR="000D24FC" w:rsidRPr="000D24F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(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райисполком 4-й этаж каб.406  тел. 555</w:t>
      </w:r>
      <w:r w:rsidR="000D24FC" w:rsidRPr="000D24FC">
        <w:rPr>
          <w:rFonts w:ascii="Times New Roman" w:eastAsia="Calibri" w:hAnsi="Times New Roman" w:cs="Times New Roman"/>
          <w:sz w:val="28"/>
          <w:szCs w:val="28"/>
          <w:u w:val="single"/>
        </w:rPr>
        <w:t>41)</w:t>
      </w:r>
    </w:p>
    <w:p w:rsidR="0066422C" w:rsidRPr="00835962" w:rsidRDefault="0066422C" w:rsidP="000D24FC">
      <w:pPr>
        <w:spacing w:after="0" w:line="300" w:lineRule="exact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66422C" w:rsidRDefault="0066422C" w:rsidP="0066422C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 xml:space="preserve">Процедуру осуществляет: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Зоя Евгеньевна</w:t>
      </w:r>
      <w:r>
        <w:rPr>
          <w:i/>
          <w:color w:val="333333"/>
          <w:sz w:val="28"/>
          <w:szCs w:val="28"/>
          <w:u w:val="single"/>
        </w:rPr>
        <w:t xml:space="preserve">, ведущий специалист  управления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>. №219, тел. 55-2-38),</w:t>
      </w:r>
    </w:p>
    <w:p w:rsidR="0066422C" w:rsidRDefault="0066422C" w:rsidP="0066422C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66422C" w:rsidRDefault="0066422C" w:rsidP="0066422C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>
        <w:rPr>
          <w:i/>
          <w:color w:val="333333"/>
          <w:sz w:val="28"/>
          <w:szCs w:val="28"/>
          <w:u w:val="single"/>
        </w:rPr>
        <w:t xml:space="preserve"> ;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 </w:t>
      </w:r>
    </w:p>
    <w:p w:rsidR="0066422C" w:rsidRDefault="0066422C" w:rsidP="0066422C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66422C" w:rsidRPr="00835962" w:rsidRDefault="0066422C" w:rsidP="0066422C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З.Е.,  ее функции  выполняет </w:t>
      </w:r>
      <w:proofErr w:type="spellStart"/>
      <w:r>
        <w:rPr>
          <w:i/>
          <w:color w:val="333333"/>
          <w:sz w:val="28"/>
          <w:szCs w:val="28"/>
          <w:u w:val="single"/>
        </w:rPr>
        <w:t>Старостенко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Елена </w:t>
      </w:r>
      <w:proofErr w:type="spellStart"/>
      <w:r>
        <w:rPr>
          <w:i/>
          <w:color w:val="333333"/>
          <w:sz w:val="28"/>
          <w:szCs w:val="28"/>
          <w:u w:val="single"/>
        </w:rPr>
        <w:t>Вацлавовна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, </w:t>
      </w:r>
      <w:proofErr w:type="gramStart"/>
      <w:r>
        <w:rPr>
          <w:i/>
          <w:color w:val="333333"/>
          <w:sz w:val="28"/>
          <w:szCs w:val="28"/>
          <w:u w:val="single"/>
        </w:rPr>
        <w:t>заведующий сектора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 </w:t>
      </w:r>
    </w:p>
    <w:p w:rsidR="0066422C" w:rsidRPr="00835962" w:rsidRDefault="0066422C" w:rsidP="000D24FC">
      <w:pPr>
        <w:spacing w:after="0" w:line="300" w:lineRule="exact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24FC" w:rsidRPr="000D24FC" w:rsidRDefault="000D24FC" w:rsidP="000D24F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</w:rPr>
        <w:t>Время приема</w:t>
      </w:r>
      <w:r w:rsidRPr="000D24FC">
        <w:rPr>
          <w:rFonts w:ascii="Times New Roman" w:eastAsia="Calibri" w:hAnsi="Times New Roman" w:cs="Times New Roman"/>
          <w:sz w:val="28"/>
          <w:szCs w:val="28"/>
        </w:rPr>
        <w:t>: понедельник, вторник, среда, четверг, пятница 8.00-17.00 обед 13.00-14.00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D24FC" w:rsidRPr="000D24FC" w:rsidRDefault="000D24FC" w:rsidP="000D24FC">
      <w:pPr>
        <w:spacing w:after="0" w:line="300" w:lineRule="exact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0D24FC" w:rsidRPr="000D24FC" w:rsidRDefault="000D24FC" w:rsidP="000D24FC">
      <w:pPr>
        <w:spacing w:after="0" w:line="300" w:lineRule="exact"/>
        <w:rPr>
          <w:rFonts w:ascii="Times New Roman" w:eastAsia="Calibri" w:hAnsi="Times New Roman" w:cs="Times New Roman"/>
          <w:sz w:val="28"/>
          <w:szCs w:val="28"/>
        </w:rPr>
      </w:pPr>
      <w:r w:rsidRPr="000D24FC">
        <w:rPr>
          <w:rFonts w:ascii="Times New Roman" w:eastAsia="Calibri" w:hAnsi="Times New Roman" w:cs="Times New Roman"/>
          <w:sz w:val="28"/>
          <w:szCs w:val="28"/>
        </w:rPr>
        <w:t>- заявление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4FC">
        <w:rPr>
          <w:rFonts w:ascii="Times New Roman" w:eastAsia="Calibri" w:hAnsi="Times New Roman" w:cs="Times New Roman"/>
          <w:sz w:val="28"/>
          <w:szCs w:val="28"/>
        </w:rPr>
        <w:t>- паспорт или иной документ, удостоверяющий личность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4FC">
        <w:rPr>
          <w:rFonts w:ascii="Times New Roman" w:eastAsia="Calibri" w:hAnsi="Times New Roman" w:cs="Times New Roman"/>
          <w:sz w:val="28"/>
          <w:szCs w:val="28"/>
        </w:rPr>
        <w:t>- две фотографии заявителя размером 30х40 мм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4FC">
        <w:rPr>
          <w:rFonts w:ascii="Times New Roman" w:eastAsia="Calibri" w:hAnsi="Times New Roman" w:cs="Times New Roman"/>
          <w:sz w:val="28"/>
          <w:szCs w:val="28"/>
        </w:rPr>
        <w:t>- документы, подтверждающие место жительства на территории радиоактивного загрязнения, с указанием места и периода проживания (если такие документы выдавались (могут выдаваться) гражданину лично)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</w:rPr>
        <w:t>Максимальный срок</w:t>
      </w: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</w:rPr>
        <w:t>осуществления административной процедуры</w:t>
      </w: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4FC">
        <w:rPr>
          <w:rFonts w:ascii="Times New Roman" w:eastAsia="Calibri" w:hAnsi="Times New Roman" w:cs="Times New Roman"/>
          <w:sz w:val="28"/>
          <w:szCs w:val="28"/>
        </w:rPr>
        <w:t>5 дней после вынесения комиссией соответствующего решения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4FC" w:rsidRPr="000D24FC" w:rsidRDefault="000D24FC" w:rsidP="000D24FC">
      <w:pPr>
        <w:tabs>
          <w:tab w:val="left" w:pos="600"/>
        </w:tabs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</w:rPr>
        <w:t>Размер платы,</w:t>
      </w:r>
    </w:p>
    <w:p w:rsidR="000D24FC" w:rsidRPr="000D24FC" w:rsidRDefault="000D24FC" w:rsidP="000D24FC">
      <w:pPr>
        <w:tabs>
          <w:tab w:val="left" w:pos="600"/>
        </w:tabs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взимаемой при осуществлении административной процедуры</w:t>
      </w:r>
    </w:p>
    <w:p w:rsidR="000D24FC" w:rsidRPr="000D24FC" w:rsidRDefault="000D24FC" w:rsidP="000D24FC">
      <w:pPr>
        <w:tabs>
          <w:tab w:val="left" w:pos="600"/>
        </w:tabs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4FC" w:rsidRPr="000D24FC" w:rsidRDefault="000D24FC" w:rsidP="000D24FC">
      <w:pPr>
        <w:tabs>
          <w:tab w:val="left" w:pos="600"/>
        </w:tabs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4FC">
        <w:rPr>
          <w:rFonts w:ascii="Times New Roman" w:eastAsia="Calibri" w:hAnsi="Times New Roman" w:cs="Times New Roman"/>
          <w:sz w:val="28"/>
          <w:szCs w:val="28"/>
        </w:rPr>
        <w:t>бесплатно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4FC" w:rsidRPr="000D24FC" w:rsidRDefault="000D24FC" w:rsidP="000D24FC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4FC">
        <w:rPr>
          <w:rFonts w:ascii="Times New Roman" w:eastAsia="Calibri" w:hAnsi="Times New Roman" w:cs="Times New Roman"/>
          <w:b/>
          <w:sz w:val="28"/>
          <w:szCs w:val="28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4FC">
        <w:rPr>
          <w:rFonts w:ascii="Times New Roman" w:eastAsia="Times New Roman" w:hAnsi="Times New Roman" w:cs="Times New Roman"/>
          <w:sz w:val="28"/>
          <w:szCs w:val="28"/>
        </w:rPr>
        <w:t>- на срок установления инвалидности – для инвалидов (детей-инвалидов в возрасте до 18 лет), в отношении которых установлена причинная связь увечья или заболевания, приведших к инвалидности, с катастрофой на Чернобыльской АЭС, другими радиационными авариями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4FC">
        <w:rPr>
          <w:rFonts w:ascii="Times New Roman" w:eastAsia="Times New Roman" w:hAnsi="Times New Roman" w:cs="Times New Roman"/>
          <w:sz w:val="28"/>
          <w:szCs w:val="28"/>
        </w:rPr>
        <w:t>-на срок постоянного (преимущественного) проживания в населенном пункте, находящемся на территории радиоактивного загрязнения. – для граждан, проживающих на территории радиоактивного загрязнения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4FC">
        <w:rPr>
          <w:rFonts w:ascii="Times New Roman" w:eastAsia="Times New Roman" w:hAnsi="Times New Roman" w:cs="Times New Roman"/>
          <w:sz w:val="28"/>
          <w:szCs w:val="28"/>
        </w:rPr>
        <w:t>бессрочно – для иных лиц</w:t>
      </w: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4FC" w:rsidRPr="000D24FC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D24FC">
        <w:rPr>
          <w:rFonts w:ascii="Times New Roman" w:eastAsia="Calibri" w:hAnsi="Times New Roman" w:cs="Times New Roman"/>
          <w:sz w:val="28"/>
          <w:szCs w:val="28"/>
        </w:rPr>
        <w:sym w:font="Wingdings" w:char="00FC"/>
      </w:r>
      <w:r w:rsidRPr="000D24FC">
        <w:rPr>
          <w:rFonts w:ascii="Times New Roman" w:eastAsia="Calibri" w:hAnsi="Times New Roman" w:cs="Times New Roman"/>
          <w:sz w:val="28"/>
          <w:szCs w:val="28"/>
        </w:rPr>
        <w:t> </w:t>
      </w:r>
      <w:r w:rsidRPr="000D24FC">
        <w:rPr>
          <w:rFonts w:ascii="Times New Roman" w:eastAsia="Calibri" w:hAnsi="Times New Roman" w:cs="Times New Roman"/>
          <w:i/>
          <w:sz w:val="28"/>
          <w:szCs w:val="28"/>
        </w:rPr>
        <w:t>Документы, запрашиваемые отделом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0D24FC" w:rsidRPr="00835962" w:rsidRDefault="000D24F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6422C" w:rsidRPr="00835962" w:rsidRDefault="0066422C" w:rsidP="000D24FC">
      <w:pPr>
        <w:spacing w:after="0" w:line="30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>Процедура 3.9</w:t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Председателю</w:t>
      </w:r>
      <w:r w:rsidR="00835962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</w:t>
      </w:r>
      <w:r w:rsidR="00835962">
        <w:rPr>
          <w:rFonts w:ascii="Times New Roman" w:eastAsia="Calibri" w:hAnsi="Times New Roman" w:cs="Times New Roman"/>
          <w:sz w:val="30"/>
          <w:szCs w:val="30"/>
        </w:rPr>
        <w:t>комиссии</w:t>
      </w:r>
      <w:r w:rsidRPr="000D24FC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0D24FC" w:rsidRPr="000D24FC" w:rsidRDefault="000D24FC" w:rsidP="000D24FC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0D24FC">
        <w:rPr>
          <w:rFonts w:ascii="Times New Roman" w:eastAsia="Calibri" w:hAnsi="Times New Roman" w:cs="Times New Roman"/>
          <w:sz w:val="30"/>
          <w:szCs w:val="30"/>
        </w:rPr>
        <w:t>Воложинского</w:t>
      </w:r>
      <w:proofErr w:type="spellEnd"/>
      <w:r w:rsidRPr="000D24FC">
        <w:rPr>
          <w:rFonts w:ascii="Times New Roman" w:eastAsia="Calibri" w:hAnsi="Times New Roman" w:cs="Times New Roman"/>
          <w:sz w:val="30"/>
          <w:szCs w:val="30"/>
        </w:rPr>
        <w:t xml:space="preserve"> районного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исполнительного комитета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="00835962">
        <w:rPr>
          <w:rFonts w:ascii="Times New Roman" w:eastAsia="Calibri" w:hAnsi="Times New Roman" w:cs="Times New Roman"/>
          <w:sz w:val="30"/>
          <w:szCs w:val="30"/>
        </w:rPr>
        <w:t>___________________________________</w:t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="00835962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  </w:t>
      </w:r>
      <w:r w:rsidR="00835962"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="00835962" w:rsidRPr="0083596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20"/>
          <w:szCs w:val="20"/>
        </w:rPr>
        <w:t xml:space="preserve">       (Фамилия, Имя, Отчество заявителя полностью)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 xml:space="preserve">      </w:t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паспорт серии _____№_______________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выдан _____________________________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0D24FC" w:rsidRPr="000D24FC" w:rsidRDefault="000D24FC" w:rsidP="000D24FC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  <w:u w:val="single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>проживающег</w:t>
      </w:r>
      <w:proofErr w:type="gramStart"/>
      <w:r w:rsidRPr="000D24FC">
        <w:rPr>
          <w:rFonts w:ascii="Times New Roman" w:eastAsia="Calibri" w:hAnsi="Times New Roman" w:cs="Times New Roman"/>
          <w:sz w:val="30"/>
          <w:szCs w:val="30"/>
        </w:rPr>
        <w:t>о(</w:t>
      </w:r>
      <w:proofErr w:type="gramEnd"/>
      <w:r w:rsidRPr="000D24FC">
        <w:rPr>
          <w:rFonts w:ascii="Times New Roman" w:eastAsia="Calibri" w:hAnsi="Times New Roman" w:cs="Times New Roman"/>
          <w:sz w:val="30"/>
          <w:szCs w:val="30"/>
        </w:rPr>
        <w:t>ей) по адресу: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20"/>
          <w:szCs w:val="20"/>
        </w:rPr>
        <w:t xml:space="preserve">           указать почтовый адрес населенного пункта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прописа</w:t>
      </w:r>
      <w:proofErr w:type="gramStart"/>
      <w:r w:rsidRPr="000D24FC">
        <w:rPr>
          <w:rFonts w:ascii="Times New Roman" w:eastAsia="Calibri" w:hAnsi="Times New Roman" w:cs="Times New Roman"/>
          <w:sz w:val="30"/>
          <w:szCs w:val="30"/>
        </w:rPr>
        <w:t>н(</w:t>
      </w:r>
      <w:proofErr w:type="gramEnd"/>
      <w:r w:rsidRPr="000D24FC">
        <w:rPr>
          <w:rFonts w:ascii="Times New Roman" w:eastAsia="Calibri" w:hAnsi="Times New Roman" w:cs="Times New Roman"/>
          <w:sz w:val="30"/>
          <w:szCs w:val="30"/>
        </w:rPr>
        <w:t>а) по адресу: 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телефон: ___________________________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</w:p>
    <w:p w:rsidR="000D24FC" w:rsidRPr="000D24FC" w:rsidRDefault="000D24FC" w:rsidP="000D24F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0D24FC" w:rsidRPr="000D24FC" w:rsidRDefault="000D24FC" w:rsidP="000D24F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0D24FC" w:rsidRPr="000D24FC" w:rsidRDefault="000D24FC" w:rsidP="000D24F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0D24FC" w:rsidRPr="000D24FC" w:rsidRDefault="000D24FC" w:rsidP="000D24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>Прошу выдать удостоверение пострадавшего  от катастрофы на Чернобыльской АЭС.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D24FC">
        <w:rPr>
          <w:rFonts w:ascii="Times New Roman" w:eastAsia="Calibri" w:hAnsi="Times New Roman" w:cs="Times New Roman"/>
          <w:sz w:val="30"/>
          <w:szCs w:val="30"/>
        </w:rPr>
        <w:t>«____» __________ 20___г.</w:t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</w:t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</w:r>
      <w:r w:rsidRPr="000D24FC">
        <w:rPr>
          <w:rFonts w:ascii="Times New Roman" w:eastAsia="Calibri" w:hAnsi="Times New Roman" w:cs="Times New Roman"/>
          <w:sz w:val="30"/>
          <w:szCs w:val="30"/>
        </w:rPr>
        <w:tab/>
        <w:t>_________________</w:t>
      </w: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D24FC">
        <w:rPr>
          <w:rFonts w:ascii="Times New Roman" w:eastAsia="Calibri" w:hAnsi="Times New Roman" w:cs="Times New Roman"/>
          <w:sz w:val="20"/>
          <w:szCs w:val="20"/>
        </w:rPr>
        <w:tab/>
      </w:r>
      <w:r w:rsidRPr="000D24FC">
        <w:rPr>
          <w:rFonts w:ascii="Times New Roman" w:eastAsia="Calibri" w:hAnsi="Times New Roman" w:cs="Times New Roman"/>
          <w:sz w:val="20"/>
          <w:szCs w:val="20"/>
        </w:rPr>
        <w:tab/>
      </w:r>
      <w:r w:rsidRPr="000D24FC">
        <w:rPr>
          <w:rFonts w:ascii="Times New Roman" w:eastAsia="Calibri" w:hAnsi="Times New Roman" w:cs="Times New Roman"/>
          <w:sz w:val="20"/>
          <w:szCs w:val="20"/>
        </w:rPr>
        <w:tab/>
      </w:r>
      <w:r w:rsidRPr="000D24FC">
        <w:rPr>
          <w:rFonts w:ascii="Times New Roman" w:eastAsia="Calibri" w:hAnsi="Times New Roman" w:cs="Times New Roman"/>
          <w:sz w:val="20"/>
          <w:szCs w:val="20"/>
        </w:rPr>
        <w:tab/>
      </w:r>
      <w:r w:rsidRPr="000D24FC">
        <w:rPr>
          <w:rFonts w:ascii="Times New Roman" w:eastAsia="Calibri" w:hAnsi="Times New Roman" w:cs="Times New Roman"/>
          <w:sz w:val="20"/>
          <w:szCs w:val="20"/>
        </w:rPr>
        <w:tab/>
      </w:r>
      <w:r w:rsidRPr="000D24FC">
        <w:rPr>
          <w:rFonts w:ascii="Times New Roman" w:eastAsia="Calibri" w:hAnsi="Times New Roman" w:cs="Times New Roman"/>
          <w:sz w:val="20"/>
          <w:szCs w:val="20"/>
        </w:rPr>
        <w:tab/>
        <w:t xml:space="preserve">        (подпись)</w:t>
      </w:r>
      <w:r w:rsidRPr="000D24FC">
        <w:rPr>
          <w:rFonts w:ascii="Times New Roman" w:eastAsia="Calibri" w:hAnsi="Times New Roman" w:cs="Times New Roman"/>
          <w:sz w:val="20"/>
          <w:szCs w:val="20"/>
        </w:rPr>
        <w:tab/>
      </w:r>
      <w:r w:rsidRPr="000D24FC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(И.О. Фамилия)</w:t>
      </w:r>
    </w:p>
    <w:p w:rsidR="000D24FC" w:rsidRPr="000D24FC" w:rsidRDefault="000D24FC" w:rsidP="000D24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24FC" w:rsidRPr="000D24FC" w:rsidRDefault="000D24FC" w:rsidP="000D24F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5B02D5" w:rsidRDefault="005B02D5">
      <w:bookmarkStart w:id="0" w:name="_GoBack"/>
      <w:bookmarkEnd w:id="0"/>
    </w:p>
    <w:sectPr w:rsidR="005B02D5" w:rsidSect="00694B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D24FC"/>
    <w:rsid w:val="000D24FC"/>
    <w:rsid w:val="005B02D5"/>
    <w:rsid w:val="0066422C"/>
    <w:rsid w:val="00835962"/>
    <w:rsid w:val="00A56E17"/>
    <w:rsid w:val="00D3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542</Words>
  <Characters>3094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2017-12-20T12:51:00Z</dcterms:created>
  <dcterms:modified xsi:type="dcterms:W3CDTF">2018-12-12T13:47:00Z</dcterms:modified>
</cp:coreProperties>
</file>