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AEC" w:rsidRPr="000B0AEC" w:rsidRDefault="000B0AEC" w:rsidP="000B0AEC">
      <w:pPr>
        <w:spacing w:after="0" w:line="280" w:lineRule="exact"/>
        <w:jc w:val="center"/>
        <w:rPr>
          <w:rFonts w:ascii="Times New Roman" w:eastAsia="Times New Roman" w:hAnsi="Times New Roman" w:cs="Arial"/>
          <w:b/>
          <w:bCs/>
          <w:color w:val="000000"/>
          <w:sz w:val="28"/>
          <w:szCs w:val="28"/>
          <w:lang w:val="ru-RU" w:eastAsia="ru-RU"/>
        </w:rPr>
      </w:pPr>
      <w:r w:rsidRPr="000B0AEC">
        <w:rPr>
          <w:rFonts w:ascii="Times New Roman" w:eastAsia="Times New Roman" w:hAnsi="Times New Roman" w:cs="Arial"/>
          <w:b/>
          <w:sz w:val="28"/>
          <w:szCs w:val="28"/>
          <w:lang w:val="ru-RU" w:eastAsia="ru-RU"/>
        </w:rPr>
        <w:t>Перечень административных процедур, осуществляемых государственными органами и иными организациями по заявлениям граждан, утвержденных</w:t>
      </w:r>
      <w:bookmarkStart w:id="0" w:name="doc"/>
      <w:r w:rsidRPr="000B0AEC">
        <w:rPr>
          <w:rFonts w:ascii="Times New Roman" w:eastAsia="Times New Roman" w:hAnsi="Times New Roman" w:cs="Arial"/>
          <w:b/>
          <w:bCs/>
          <w:color w:val="000000"/>
          <w:sz w:val="28"/>
          <w:szCs w:val="28"/>
          <w:lang w:val="ru-RU" w:eastAsia="ru-RU"/>
        </w:rPr>
        <w:t xml:space="preserve"> Указом № 200 от 26 апреля </w:t>
      </w:r>
      <w:smartTag w:uri="urn:schemas-microsoft-com:office:smarttags" w:element="metricconverter">
        <w:smartTagPr>
          <w:attr w:name="ProductID" w:val="2010 г"/>
        </w:smartTagPr>
        <w:r w:rsidRPr="000B0AEC">
          <w:rPr>
            <w:rFonts w:ascii="Times New Roman" w:eastAsia="Times New Roman" w:hAnsi="Times New Roman" w:cs="Arial"/>
            <w:b/>
            <w:bCs/>
            <w:color w:val="000000"/>
            <w:sz w:val="28"/>
            <w:szCs w:val="28"/>
            <w:lang w:val="ru-RU" w:eastAsia="ru-RU"/>
          </w:rPr>
          <w:t>2010 г</w:t>
        </w:r>
      </w:smartTag>
      <w:r w:rsidRPr="000B0AEC">
        <w:rPr>
          <w:rFonts w:ascii="Times New Roman" w:eastAsia="Times New Roman" w:hAnsi="Times New Roman" w:cs="Arial"/>
          <w:b/>
          <w:bCs/>
          <w:color w:val="000000"/>
          <w:sz w:val="28"/>
          <w:szCs w:val="28"/>
          <w:lang w:val="ru-RU" w:eastAsia="ru-RU"/>
        </w:rPr>
        <w:t>.  «Об административных процедурах, осуществляемых государственными органами и иными организациями по заявлениям граждан</w:t>
      </w:r>
      <w:bookmarkEnd w:id="0"/>
      <w:r w:rsidRPr="000B0AEC">
        <w:rPr>
          <w:rFonts w:ascii="Times New Roman" w:eastAsia="Times New Roman" w:hAnsi="Times New Roman" w:cs="Arial"/>
          <w:b/>
          <w:bCs/>
          <w:color w:val="000000"/>
          <w:sz w:val="28"/>
          <w:szCs w:val="28"/>
          <w:lang w:val="ru-RU" w:eastAsia="ru-RU"/>
        </w:rPr>
        <w:t>»</w:t>
      </w:r>
    </w:p>
    <w:p w:rsidR="000B0AEC" w:rsidRPr="000B0AEC" w:rsidRDefault="000B0AEC" w:rsidP="000B0AEC">
      <w:pPr>
        <w:spacing w:after="0" w:line="280" w:lineRule="exact"/>
        <w:jc w:val="both"/>
        <w:rPr>
          <w:rFonts w:ascii="Times New Roman" w:eastAsia="Times New Roman" w:hAnsi="Times New Roman" w:cs="Arial"/>
          <w:b/>
          <w:bCs/>
          <w:color w:val="000000"/>
          <w:sz w:val="28"/>
          <w:szCs w:val="28"/>
          <w:lang w:val="ru-RU" w:eastAsia="ru-RU"/>
        </w:rPr>
      </w:pPr>
    </w:p>
    <w:tbl>
      <w:tblPr>
        <w:tblW w:w="5019" w:type="pct"/>
        <w:tblLayout w:type="fixed"/>
        <w:tblLook w:val="01E0" w:firstRow="1" w:lastRow="1" w:firstColumn="1" w:lastColumn="1" w:noHBand="0" w:noVBand="0"/>
      </w:tblPr>
      <w:tblGrid>
        <w:gridCol w:w="2342"/>
        <w:gridCol w:w="2319"/>
        <w:gridCol w:w="2723"/>
        <w:gridCol w:w="2257"/>
        <w:gridCol w:w="2257"/>
        <w:gridCol w:w="1716"/>
      </w:tblGrid>
      <w:tr w:rsidR="000B0AEC" w:rsidRPr="000B0AEC" w:rsidTr="001B150E">
        <w:trPr>
          <w:trHeight w:val="20"/>
          <w:tblHeader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0B0AEC" w:rsidRPr="000B0AEC" w:rsidRDefault="000B0AEC" w:rsidP="000B0A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B0A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0B0AEC" w:rsidRPr="000B0AEC" w:rsidRDefault="000B0AEC" w:rsidP="000B0A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B0A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0B0AEC" w:rsidRPr="000B0AEC" w:rsidRDefault="000B0AEC" w:rsidP="000B0A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B0A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0B0AEC" w:rsidRPr="000B0AEC" w:rsidRDefault="000B0AEC" w:rsidP="000B0A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B0A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0B0AEC" w:rsidRPr="000B0AEC" w:rsidRDefault="000B0AEC" w:rsidP="000B0A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B0A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0B0AEC" w:rsidRPr="000B0AEC" w:rsidRDefault="000B0AEC" w:rsidP="000B0A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B0A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</w:t>
            </w:r>
          </w:p>
        </w:tc>
      </w:tr>
      <w:tr w:rsidR="000B0AEC" w:rsidRPr="00C735C7" w:rsidTr="001B150E">
        <w:trPr>
          <w:trHeight w:val="20"/>
        </w:trPr>
        <w:tc>
          <w:tcPr>
            <w:tcW w:w="27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0B0AEC" w:rsidRPr="000B0AEC" w:rsidRDefault="000B0AEC" w:rsidP="000B0AEC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0B0AE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Наименование </w:t>
            </w:r>
          </w:p>
          <w:p w:rsidR="000B0AEC" w:rsidRPr="000B0AEC" w:rsidRDefault="000B0AEC" w:rsidP="000B0AEC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0B0AE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административной </w:t>
            </w:r>
          </w:p>
          <w:p w:rsidR="000B0AEC" w:rsidRPr="000B0AEC" w:rsidRDefault="000B0AEC" w:rsidP="000B0AEC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0B0AE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процедуры</w:t>
            </w:r>
          </w:p>
        </w:tc>
        <w:tc>
          <w:tcPr>
            <w:tcW w:w="2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0B0AEC" w:rsidRPr="000B0AEC" w:rsidRDefault="000B0AEC" w:rsidP="000B0AEC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0B0AE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Государственный </w:t>
            </w:r>
          </w:p>
          <w:p w:rsidR="000B0AEC" w:rsidRPr="000B0AEC" w:rsidRDefault="000B0AEC" w:rsidP="000B0AEC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0B0AE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орган (иная организац</w:t>
            </w:r>
            <w:r w:rsidRPr="000B0AEC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val="ru-RU" w:eastAsia="ru-RU"/>
              </w:rPr>
              <w:t>ия</w:t>
            </w:r>
            <w:proofErr w:type="gramStart"/>
            <w:r w:rsidRPr="000B0AEC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val="ru-RU" w:eastAsia="ru-RU"/>
              </w:rPr>
              <w:t>),  в</w:t>
            </w:r>
            <w:proofErr w:type="gramEnd"/>
            <w:r w:rsidRPr="000B0AEC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val="ru-RU" w:eastAsia="ru-RU"/>
              </w:rPr>
              <w:t xml:space="preserve"> который  гражда</w:t>
            </w:r>
            <w:r w:rsidRPr="000B0AE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нин должен обратиться</w:t>
            </w:r>
          </w:p>
        </w:tc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0B0AEC" w:rsidRPr="000B0AEC" w:rsidRDefault="000B0AEC" w:rsidP="000B0AEC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0B0AE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Документы и (или) </w:t>
            </w:r>
          </w:p>
          <w:p w:rsidR="000B0AEC" w:rsidRPr="000B0AEC" w:rsidRDefault="000B0AEC" w:rsidP="000B0AEC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0B0AE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сведения, представляемые </w:t>
            </w:r>
            <w:r w:rsidRPr="000B0AEC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ru-RU" w:eastAsia="ru-RU"/>
              </w:rPr>
              <w:t>гражданином для осущест</w:t>
            </w:r>
            <w:r w:rsidRPr="000B0AEC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ru-RU" w:eastAsia="ru-RU"/>
              </w:rPr>
              <w:softHyphen/>
            </w:r>
            <w:r w:rsidRPr="000B0AE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вления административной процедуры*</w:t>
            </w:r>
          </w:p>
        </w:tc>
        <w:tc>
          <w:tcPr>
            <w:tcW w:w="26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0B0AEC" w:rsidRPr="000B0AEC" w:rsidRDefault="000B0AEC" w:rsidP="000B0AEC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0B0AE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Размер платы, </w:t>
            </w:r>
          </w:p>
          <w:p w:rsidR="000B0AEC" w:rsidRPr="000B0AEC" w:rsidRDefault="000B0AEC" w:rsidP="000B0AEC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0B0AE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взимаемой при </w:t>
            </w:r>
          </w:p>
          <w:p w:rsidR="000B0AEC" w:rsidRPr="000B0AEC" w:rsidRDefault="000B0AEC" w:rsidP="000B0AEC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0B0AE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осуществлении </w:t>
            </w:r>
          </w:p>
          <w:p w:rsidR="000B0AEC" w:rsidRPr="000B0AEC" w:rsidRDefault="000B0AEC" w:rsidP="000B0AEC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0B0AE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административной процедуры**</w:t>
            </w:r>
          </w:p>
        </w:tc>
        <w:tc>
          <w:tcPr>
            <w:tcW w:w="26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0B0AEC" w:rsidRPr="000B0AEC" w:rsidRDefault="000B0AEC" w:rsidP="000B0AEC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0B0AE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Максимальный срок осуществления </w:t>
            </w:r>
          </w:p>
          <w:p w:rsidR="000B0AEC" w:rsidRPr="000B0AEC" w:rsidRDefault="000B0AEC" w:rsidP="000B0AEC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0B0AE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административной процедуры</w:t>
            </w:r>
          </w:p>
        </w:tc>
        <w:tc>
          <w:tcPr>
            <w:tcW w:w="1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0B0AEC" w:rsidRPr="000B0AEC" w:rsidRDefault="000B0AEC" w:rsidP="000B0AEC">
            <w:pPr>
              <w:spacing w:after="0" w:line="220" w:lineRule="exact"/>
              <w:ind w:left="-22" w:right="-109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ru-RU" w:eastAsia="ru-RU"/>
              </w:rPr>
            </w:pPr>
            <w:r w:rsidRPr="000B0AE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Срок действия справки, другого </w:t>
            </w:r>
            <w:r w:rsidRPr="000B0AEC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ru-RU" w:eastAsia="ru-RU"/>
              </w:rPr>
              <w:t xml:space="preserve">документа </w:t>
            </w:r>
          </w:p>
          <w:p w:rsidR="000B0AEC" w:rsidRPr="000B0AEC" w:rsidRDefault="000B0AEC" w:rsidP="000B0AEC">
            <w:pPr>
              <w:spacing w:after="0" w:line="220" w:lineRule="exact"/>
              <w:ind w:left="-22" w:right="-1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0B0AEC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ru-RU" w:eastAsia="ru-RU"/>
              </w:rPr>
              <w:t>(ре</w:t>
            </w:r>
            <w:r w:rsidRPr="000B0AE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шения), выдаваемых (принимаемого) при осуществлении </w:t>
            </w:r>
            <w:r w:rsidRPr="000B0AE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br/>
              <w:t>административной процедуры</w:t>
            </w:r>
          </w:p>
        </w:tc>
      </w:tr>
      <w:tr w:rsidR="000B0AEC" w:rsidRPr="000B0AEC" w:rsidTr="001B150E">
        <w:trPr>
          <w:trHeight w:val="20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0B0AEC" w:rsidRPr="000B0AEC" w:rsidRDefault="000B0AEC" w:rsidP="000B0AEC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0B0AE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13.1. Регистрация по </w:t>
            </w:r>
            <w:r w:rsidRPr="000B0AEC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val="ru-RU" w:eastAsia="ru-RU"/>
              </w:rPr>
              <w:t>месту жительства граж</w:t>
            </w:r>
            <w:r w:rsidRPr="000B0AE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дан Республики </w:t>
            </w:r>
            <w:r w:rsidRPr="000B0AEC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val="ru-RU" w:eastAsia="ru-RU"/>
              </w:rPr>
              <w:t xml:space="preserve">Беларусь, иностранных </w:t>
            </w:r>
            <w:r w:rsidRPr="000B0AEC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ru-RU" w:eastAsia="ru-RU"/>
              </w:rPr>
              <w:t>граждан</w:t>
            </w:r>
            <w:r w:rsidRPr="000B0AEC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val="ru-RU" w:eastAsia="ru-RU"/>
              </w:rPr>
              <w:t xml:space="preserve"> и</w:t>
            </w:r>
            <w:r w:rsidRPr="000B0AE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 лиц без гражданства, постоянно проживающих в Республике Беларусь 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C735C7" w:rsidRPr="00C735C7" w:rsidRDefault="00C735C7" w:rsidP="00C735C7">
            <w:pPr>
              <w:pStyle w:val="table100"/>
              <w:spacing w:line="240" w:lineRule="exact"/>
              <w:jc w:val="both"/>
              <w:rPr>
                <w:b/>
                <w:sz w:val="30"/>
                <w:szCs w:val="30"/>
                <w:lang w:val="ru-RU"/>
              </w:rPr>
            </w:pPr>
            <w:bookmarkStart w:id="1" w:name="_GoBack"/>
            <w:bookmarkEnd w:id="1"/>
            <w:r w:rsidRPr="00C735C7">
              <w:rPr>
                <w:b/>
                <w:sz w:val="30"/>
                <w:szCs w:val="30"/>
                <w:lang w:val="ru-RU"/>
              </w:rPr>
              <w:t xml:space="preserve">отделение по гражданству и миграции </w:t>
            </w:r>
            <w:proofErr w:type="spellStart"/>
            <w:r w:rsidRPr="00C735C7">
              <w:rPr>
                <w:b/>
                <w:sz w:val="30"/>
                <w:szCs w:val="30"/>
                <w:lang w:val="ru-RU"/>
              </w:rPr>
              <w:t>Воложинского</w:t>
            </w:r>
            <w:proofErr w:type="spellEnd"/>
            <w:r w:rsidRPr="00C735C7">
              <w:rPr>
                <w:b/>
                <w:sz w:val="30"/>
                <w:szCs w:val="30"/>
                <w:lang w:val="ru-RU"/>
              </w:rPr>
              <w:t xml:space="preserve"> РОВД</w:t>
            </w:r>
          </w:p>
          <w:p w:rsidR="00C735C7" w:rsidRPr="00C735C7" w:rsidRDefault="00C735C7" w:rsidP="00C735C7">
            <w:pPr>
              <w:pStyle w:val="table100"/>
              <w:spacing w:line="240" w:lineRule="exact"/>
              <w:jc w:val="both"/>
              <w:rPr>
                <w:sz w:val="30"/>
                <w:szCs w:val="30"/>
                <w:lang w:val="ru-RU"/>
              </w:rPr>
            </w:pPr>
            <w:proofErr w:type="spellStart"/>
            <w:r w:rsidRPr="00C735C7">
              <w:rPr>
                <w:sz w:val="30"/>
                <w:szCs w:val="30"/>
                <w:lang w:val="ru-RU"/>
              </w:rPr>
              <w:t>г.Воложин</w:t>
            </w:r>
            <w:proofErr w:type="spellEnd"/>
            <w:r w:rsidRPr="00C735C7">
              <w:rPr>
                <w:sz w:val="30"/>
                <w:szCs w:val="30"/>
                <w:lang w:val="ru-RU"/>
              </w:rPr>
              <w:t xml:space="preserve">, </w:t>
            </w:r>
          </w:p>
          <w:p w:rsidR="00C735C7" w:rsidRPr="00C735C7" w:rsidRDefault="00C735C7" w:rsidP="00C735C7">
            <w:pPr>
              <w:pStyle w:val="table100"/>
              <w:spacing w:line="240" w:lineRule="exact"/>
              <w:jc w:val="both"/>
              <w:rPr>
                <w:sz w:val="30"/>
                <w:szCs w:val="30"/>
                <w:lang w:val="ru-RU"/>
              </w:rPr>
            </w:pPr>
            <w:proofErr w:type="spellStart"/>
            <w:r w:rsidRPr="00C735C7">
              <w:rPr>
                <w:sz w:val="30"/>
                <w:szCs w:val="30"/>
                <w:lang w:val="ru-RU"/>
              </w:rPr>
              <w:t>пл.Свободы</w:t>
            </w:r>
            <w:proofErr w:type="spellEnd"/>
            <w:r w:rsidRPr="00C735C7">
              <w:rPr>
                <w:sz w:val="30"/>
                <w:szCs w:val="30"/>
                <w:lang w:val="ru-RU"/>
              </w:rPr>
              <w:t>, 17</w:t>
            </w:r>
          </w:p>
          <w:p w:rsidR="00C735C7" w:rsidRPr="00C735C7" w:rsidRDefault="00C735C7" w:rsidP="00C735C7">
            <w:pPr>
              <w:pStyle w:val="table100"/>
              <w:spacing w:line="240" w:lineRule="exact"/>
              <w:jc w:val="both"/>
              <w:rPr>
                <w:sz w:val="30"/>
                <w:szCs w:val="30"/>
                <w:lang w:val="ru-RU"/>
              </w:rPr>
            </w:pPr>
            <w:r w:rsidRPr="00C735C7">
              <w:rPr>
                <w:sz w:val="30"/>
                <w:szCs w:val="30"/>
                <w:lang w:val="ru-RU"/>
              </w:rPr>
              <w:t>тел. 55407</w:t>
            </w:r>
          </w:p>
          <w:p w:rsidR="00C735C7" w:rsidRPr="00C735C7" w:rsidRDefault="00C735C7" w:rsidP="00C735C7">
            <w:pPr>
              <w:pStyle w:val="table100"/>
              <w:spacing w:line="240" w:lineRule="exact"/>
              <w:jc w:val="both"/>
              <w:rPr>
                <w:sz w:val="30"/>
                <w:szCs w:val="30"/>
                <w:lang w:val="ru-RU"/>
              </w:rPr>
            </w:pPr>
            <w:r w:rsidRPr="00C735C7">
              <w:rPr>
                <w:i/>
                <w:sz w:val="30"/>
                <w:szCs w:val="30"/>
                <w:lang w:val="ru-RU"/>
              </w:rPr>
              <w:t>предварительная запись</w:t>
            </w:r>
            <w:r w:rsidRPr="00C735C7">
              <w:rPr>
                <w:sz w:val="30"/>
                <w:szCs w:val="30"/>
                <w:lang w:val="ru-RU"/>
              </w:rPr>
              <w:t xml:space="preserve"> - 55527</w:t>
            </w:r>
          </w:p>
          <w:p w:rsidR="00C735C7" w:rsidRPr="00C735C7" w:rsidRDefault="00C735C7" w:rsidP="00C735C7">
            <w:pPr>
              <w:pStyle w:val="table100"/>
              <w:spacing w:line="240" w:lineRule="exact"/>
              <w:jc w:val="both"/>
              <w:rPr>
                <w:i/>
                <w:sz w:val="30"/>
                <w:szCs w:val="30"/>
                <w:lang w:val="ru-RU"/>
              </w:rPr>
            </w:pPr>
            <w:r w:rsidRPr="00C735C7">
              <w:rPr>
                <w:i/>
                <w:sz w:val="30"/>
                <w:szCs w:val="30"/>
                <w:lang w:val="ru-RU"/>
              </w:rPr>
              <w:t xml:space="preserve">начальник: </w:t>
            </w:r>
            <w:proofErr w:type="spellStart"/>
            <w:r w:rsidRPr="00C735C7">
              <w:rPr>
                <w:i/>
                <w:sz w:val="30"/>
                <w:szCs w:val="30"/>
                <w:lang w:val="ru-RU"/>
              </w:rPr>
              <w:t>Цаюн</w:t>
            </w:r>
            <w:proofErr w:type="spellEnd"/>
            <w:r w:rsidRPr="00C735C7">
              <w:rPr>
                <w:i/>
                <w:sz w:val="30"/>
                <w:szCs w:val="30"/>
                <w:lang w:val="ru-RU"/>
              </w:rPr>
              <w:t xml:space="preserve"> Татьяна Геннадьевна</w:t>
            </w:r>
          </w:p>
          <w:p w:rsidR="00C735C7" w:rsidRPr="00C735C7" w:rsidRDefault="00C735C7" w:rsidP="00C735C7">
            <w:pPr>
              <w:pStyle w:val="table100"/>
              <w:spacing w:line="240" w:lineRule="exact"/>
              <w:jc w:val="both"/>
              <w:rPr>
                <w:i/>
                <w:sz w:val="30"/>
                <w:szCs w:val="30"/>
                <w:lang w:val="ru-RU"/>
              </w:rPr>
            </w:pPr>
          </w:p>
          <w:p w:rsidR="00C735C7" w:rsidRPr="00C735C7" w:rsidRDefault="00C735C7" w:rsidP="00C735C7">
            <w:pPr>
              <w:pStyle w:val="table100"/>
              <w:spacing w:line="240" w:lineRule="exact"/>
              <w:jc w:val="both"/>
              <w:rPr>
                <w:i/>
                <w:sz w:val="30"/>
                <w:szCs w:val="30"/>
                <w:lang w:val="ru-RU"/>
              </w:rPr>
            </w:pPr>
          </w:p>
          <w:p w:rsidR="00C735C7" w:rsidRPr="00C735C7" w:rsidRDefault="00C735C7" w:rsidP="00C735C7">
            <w:pPr>
              <w:pStyle w:val="table100"/>
              <w:spacing w:line="240" w:lineRule="exact"/>
              <w:jc w:val="both"/>
              <w:rPr>
                <w:i/>
                <w:sz w:val="30"/>
                <w:szCs w:val="30"/>
                <w:u w:val="single"/>
                <w:lang w:val="ru-RU"/>
              </w:rPr>
            </w:pPr>
            <w:r w:rsidRPr="00C735C7">
              <w:rPr>
                <w:i/>
                <w:sz w:val="30"/>
                <w:szCs w:val="30"/>
                <w:u w:val="single"/>
                <w:lang w:val="ru-RU"/>
              </w:rPr>
              <w:t>график приема:</w:t>
            </w:r>
          </w:p>
          <w:p w:rsidR="00C735C7" w:rsidRPr="00C735C7" w:rsidRDefault="00C735C7" w:rsidP="00C735C7">
            <w:pPr>
              <w:pStyle w:val="table100"/>
              <w:spacing w:line="240" w:lineRule="exact"/>
              <w:jc w:val="both"/>
              <w:rPr>
                <w:sz w:val="30"/>
                <w:szCs w:val="30"/>
                <w:lang w:val="ru-RU"/>
              </w:rPr>
            </w:pPr>
            <w:r w:rsidRPr="00C735C7">
              <w:rPr>
                <w:sz w:val="30"/>
                <w:szCs w:val="30"/>
                <w:lang w:val="ru-RU"/>
              </w:rPr>
              <w:t>вторник –</w:t>
            </w:r>
          </w:p>
          <w:p w:rsidR="00C735C7" w:rsidRPr="00C735C7" w:rsidRDefault="00C735C7" w:rsidP="00C735C7">
            <w:pPr>
              <w:pStyle w:val="table100"/>
              <w:spacing w:line="240" w:lineRule="exact"/>
              <w:jc w:val="both"/>
              <w:rPr>
                <w:sz w:val="30"/>
                <w:szCs w:val="30"/>
                <w:lang w:val="ru-RU"/>
              </w:rPr>
            </w:pPr>
            <w:r w:rsidRPr="00C735C7">
              <w:rPr>
                <w:sz w:val="30"/>
                <w:szCs w:val="30"/>
                <w:lang w:val="ru-RU"/>
              </w:rPr>
              <w:t>с 8.00 до 13.00 и</w:t>
            </w:r>
          </w:p>
          <w:p w:rsidR="00C735C7" w:rsidRPr="00C735C7" w:rsidRDefault="00C735C7" w:rsidP="00C735C7">
            <w:pPr>
              <w:pStyle w:val="table100"/>
              <w:spacing w:line="240" w:lineRule="exact"/>
              <w:jc w:val="both"/>
              <w:rPr>
                <w:sz w:val="30"/>
                <w:szCs w:val="30"/>
                <w:lang w:val="ru-RU"/>
              </w:rPr>
            </w:pPr>
            <w:r w:rsidRPr="00C735C7">
              <w:rPr>
                <w:sz w:val="30"/>
                <w:szCs w:val="30"/>
                <w:lang w:val="ru-RU"/>
              </w:rPr>
              <w:t>с 14.00 до 17.00</w:t>
            </w:r>
          </w:p>
          <w:p w:rsidR="00C735C7" w:rsidRPr="00C735C7" w:rsidRDefault="00C735C7" w:rsidP="00C735C7">
            <w:pPr>
              <w:pStyle w:val="table100"/>
              <w:spacing w:line="240" w:lineRule="exact"/>
              <w:jc w:val="both"/>
              <w:rPr>
                <w:sz w:val="30"/>
                <w:szCs w:val="30"/>
                <w:lang w:val="ru-RU"/>
              </w:rPr>
            </w:pPr>
            <w:r w:rsidRPr="00C735C7">
              <w:rPr>
                <w:sz w:val="30"/>
                <w:szCs w:val="30"/>
                <w:lang w:val="ru-RU"/>
              </w:rPr>
              <w:lastRenderedPageBreak/>
              <w:t>среда –</w:t>
            </w:r>
          </w:p>
          <w:p w:rsidR="00C735C7" w:rsidRPr="00C735C7" w:rsidRDefault="00C735C7" w:rsidP="00C735C7">
            <w:pPr>
              <w:pStyle w:val="table100"/>
              <w:spacing w:line="240" w:lineRule="exact"/>
              <w:jc w:val="both"/>
              <w:rPr>
                <w:sz w:val="30"/>
                <w:szCs w:val="30"/>
                <w:lang w:val="ru-RU"/>
              </w:rPr>
            </w:pPr>
            <w:r w:rsidRPr="00C735C7">
              <w:rPr>
                <w:sz w:val="30"/>
                <w:szCs w:val="30"/>
                <w:lang w:val="ru-RU"/>
              </w:rPr>
              <w:t>с 11.00 до 15.00 и</w:t>
            </w:r>
          </w:p>
          <w:p w:rsidR="00C735C7" w:rsidRPr="00C735C7" w:rsidRDefault="00C735C7" w:rsidP="00C735C7">
            <w:pPr>
              <w:pStyle w:val="table100"/>
              <w:spacing w:line="240" w:lineRule="exact"/>
              <w:jc w:val="both"/>
              <w:rPr>
                <w:sz w:val="30"/>
                <w:szCs w:val="30"/>
                <w:lang w:val="ru-RU"/>
              </w:rPr>
            </w:pPr>
            <w:r w:rsidRPr="00C735C7">
              <w:rPr>
                <w:sz w:val="30"/>
                <w:szCs w:val="30"/>
                <w:lang w:val="ru-RU"/>
              </w:rPr>
              <w:t>с 16.00 до 20.00</w:t>
            </w:r>
          </w:p>
          <w:p w:rsidR="00C735C7" w:rsidRPr="00C735C7" w:rsidRDefault="00C735C7" w:rsidP="00C735C7">
            <w:pPr>
              <w:pStyle w:val="table100"/>
              <w:spacing w:line="240" w:lineRule="exact"/>
              <w:jc w:val="both"/>
              <w:rPr>
                <w:sz w:val="30"/>
                <w:szCs w:val="30"/>
                <w:lang w:val="ru-RU"/>
              </w:rPr>
            </w:pPr>
            <w:r w:rsidRPr="00C735C7">
              <w:rPr>
                <w:sz w:val="30"/>
                <w:szCs w:val="30"/>
                <w:lang w:val="ru-RU"/>
              </w:rPr>
              <w:t xml:space="preserve">четверг – </w:t>
            </w:r>
          </w:p>
          <w:p w:rsidR="00C735C7" w:rsidRPr="00C735C7" w:rsidRDefault="00C735C7" w:rsidP="00C735C7">
            <w:pPr>
              <w:pStyle w:val="table100"/>
              <w:spacing w:line="240" w:lineRule="exact"/>
              <w:jc w:val="both"/>
              <w:rPr>
                <w:sz w:val="30"/>
                <w:szCs w:val="30"/>
                <w:lang w:val="ru-RU"/>
              </w:rPr>
            </w:pPr>
            <w:r w:rsidRPr="00C735C7">
              <w:rPr>
                <w:sz w:val="30"/>
                <w:szCs w:val="30"/>
                <w:lang w:val="ru-RU"/>
              </w:rPr>
              <w:t>с 8.00 до 13.00</w:t>
            </w:r>
          </w:p>
          <w:p w:rsidR="00C735C7" w:rsidRPr="00C735C7" w:rsidRDefault="00C735C7" w:rsidP="00C735C7">
            <w:pPr>
              <w:pStyle w:val="table100"/>
              <w:spacing w:line="240" w:lineRule="exact"/>
              <w:jc w:val="both"/>
              <w:rPr>
                <w:sz w:val="30"/>
                <w:szCs w:val="30"/>
                <w:lang w:val="ru-RU"/>
              </w:rPr>
            </w:pPr>
            <w:r w:rsidRPr="00C735C7">
              <w:rPr>
                <w:sz w:val="30"/>
                <w:szCs w:val="30"/>
                <w:lang w:val="ru-RU"/>
              </w:rPr>
              <w:t xml:space="preserve">пятница – </w:t>
            </w:r>
          </w:p>
          <w:p w:rsidR="00C735C7" w:rsidRPr="00C735C7" w:rsidRDefault="00C735C7" w:rsidP="00C735C7">
            <w:pPr>
              <w:pStyle w:val="table100"/>
              <w:spacing w:line="240" w:lineRule="exact"/>
              <w:jc w:val="both"/>
              <w:rPr>
                <w:sz w:val="30"/>
                <w:szCs w:val="30"/>
                <w:lang w:val="ru-RU"/>
              </w:rPr>
            </w:pPr>
            <w:r w:rsidRPr="00C735C7">
              <w:rPr>
                <w:sz w:val="30"/>
                <w:szCs w:val="30"/>
                <w:lang w:val="ru-RU"/>
              </w:rPr>
              <w:t>с 8.00 до 13.00 и</w:t>
            </w:r>
          </w:p>
          <w:p w:rsidR="00C735C7" w:rsidRPr="00C735C7" w:rsidRDefault="00C735C7" w:rsidP="00C735C7">
            <w:pPr>
              <w:pStyle w:val="table100"/>
              <w:spacing w:line="240" w:lineRule="exact"/>
              <w:jc w:val="both"/>
              <w:rPr>
                <w:sz w:val="30"/>
                <w:szCs w:val="30"/>
                <w:lang w:val="ru-RU"/>
              </w:rPr>
            </w:pPr>
            <w:r w:rsidRPr="00C735C7">
              <w:rPr>
                <w:sz w:val="30"/>
                <w:szCs w:val="30"/>
                <w:lang w:val="ru-RU"/>
              </w:rPr>
              <w:t>с 14.00 до 17.00</w:t>
            </w:r>
          </w:p>
          <w:p w:rsidR="00C735C7" w:rsidRDefault="00C735C7" w:rsidP="00C735C7">
            <w:pPr>
              <w:pStyle w:val="table100"/>
              <w:spacing w:line="240" w:lineRule="exact"/>
              <w:jc w:val="both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суббота</w:t>
            </w:r>
            <w:proofErr w:type="spellEnd"/>
            <w:r>
              <w:rPr>
                <w:sz w:val="30"/>
                <w:szCs w:val="30"/>
              </w:rPr>
              <w:t xml:space="preserve"> –</w:t>
            </w:r>
          </w:p>
          <w:p w:rsidR="00C735C7" w:rsidRDefault="00C735C7" w:rsidP="00C735C7">
            <w:pPr>
              <w:pStyle w:val="table100"/>
              <w:spacing w:line="240" w:lineRule="exact"/>
              <w:jc w:val="both"/>
              <w:rPr>
                <w:spacing w:val="-8"/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с 8.00 </w:t>
            </w:r>
            <w:proofErr w:type="spellStart"/>
            <w:r>
              <w:rPr>
                <w:sz w:val="30"/>
                <w:szCs w:val="30"/>
              </w:rPr>
              <w:t>до</w:t>
            </w:r>
            <w:proofErr w:type="spellEnd"/>
            <w:r>
              <w:rPr>
                <w:sz w:val="30"/>
                <w:szCs w:val="30"/>
              </w:rPr>
              <w:t xml:space="preserve"> 13.00</w:t>
            </w:r>
          </w:p>
          <w:p w:rsidR="00C735C7" w:rsidRDefault="00C735C7" w:rsidP="00C735C7">
            <w:pPr>
              <w:spacing w:line="240" w:lineRule="exact"/>
              <w:jc w:val="both"/>
              <w:rPr>
                <w:spacing w:val="-8"/>
                <w:sz w:val="30"/>
                <w:szCs w:val="30"/>
              </w:rPr>
            </w:pPr>
          </w:p>
          <w:p w:rsidR="00C735C7" w:rsidRDefault="00C735C7" w:rsidP="00C735C7">
            <w:pPr>
              <w:spacing w:line="240" w:lineRule="exact"/>
              <w:jc w:val="both"/>
              <w:rPr>
                <w:spacing w:val="-8"/>
                <w:sz w:val="30"/>
                <w:szCs w:val="30"/>
              </w:rPr>
            </w:pPr>
          </w:p>
          <w:p w:rsidR="00C735C7" w:rsidRDefault="00C735C7" w:rsidP="00C735C7">
            <w:pPr>
              <w:spacing w:line="240" w:lineRule="exact"/>
              <w:jc w:val="both"/>
              <w:rPr>
                <w:spacing w:val="-8"/>
                <w:sz w:val="30"/>
                <w:szCs w:val="30"/>
              </w:rPr>
            </w:pPr>
          </w:p>
          <w:p w:rsidR="00C735C7" w:rsidRDefault="00C735C7" w:rsidP="00C735C7">
            <w:pPr>
              <w:spacing w:line="240" w:lineRule="exact"/>
              <w:jc w:val="both"/>
              <w:rPr>
                <w:spacing w:val="-8"/>
                <w:sz w:val="30"/>
                <w:szCs w:val="30"/>
              </w:rPr>
            </w:pPr>
          </w:p>
          <w:p w:rsidR="00C735C7" w:rsidRPr="000B0AEC" w:rsidRDefault="00C735C7" w:rsidP="000B0AEC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0B0AEC" w:rsidRPr="000B0AEC" w:rsidRDefault="000B0AEC" w:rsidP="000B0AE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B0A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 xml:space="preserve">заявление </w:t>
            </w:r>
          </w:p>
          <w:p w:rsidR="000B0AEC" w:rsidRPr="000B0AEC" w:rsidRDefault="000B0AEC" w:rsidP="000B0AE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0B0AEC" w:rsidRPr="000B0AEC" w:rsidRDefault="000B0AEC" w:rsidP="000B0AE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B0AEC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 w:eastAsia="ru-RU"/>
              </w:rPr>
              <w:t>паспорт или иной документ,</w:t>
            </w:r>
            <w:r w:rsidRPr="000B0A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0B0AE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 w:eastAsia="ru-RU"/>
              </w:rPr>
              <w:t>удостоверяющий личность</w:t>
            </w:r>
          </w:p>
          <w:p w:rsidR="000B0AEC" w:rsidRPr="000B0AEC" w:rsidRDefault="000B0AEC" w:rsidP="000B0AE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0B0AEC" w:rsidRPr="000B0AEC" w:rsidRDefault="000B0AEC" w:rsidP="000B0AEC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B0A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свидетельство о рождении – для лиц, не достигших 14-летнего возраста и </w:t>
            </w:r>
            <w:proofErr w:type="gramStart"/>
            <w:r w:rsidRPr="000B0A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не имеющих паспортов</w:t>
            </w:r>
            <w:proofErr w:type="gramEnd"/>
            <w:r w:rsidRPr="000B0A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и иных документов, удостоверяющих личность (для иностранных граждан и лиц без гражданства, </w:t>
            </w:r>
            <w:r w:rsidRPr="000B0A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которым предоставлен статус беженца или убежище в Республике Беларусь, - при его наличии)</w:t>
            </w:r>
          </w:p>
          <w:p w:rsidR="000B0AEC" w:rsidRPr="000B0AEC" w:rsidRDefault="000B0AEC" w:rsidP="000B0AE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0B0AEC" w:rsidRPr="000B0AEC" w:rsidRDefault="000B0AEC" w:rsidP="000B0AE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B0A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документ, являющийся </w:t>
            </w:r>
            <w:r w:rsidRPr="000B0AE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 w:eastAsia="ru-RU"/>
              </w:rPr>
              <w:t>основанием для регистра</w:t>
            </w:r>
            <w:r w:rsidRPr="000B0A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ции по месту жительства </w:t>
            </w:r>
          </w:p>
          <w:p w:rsidR="000B0AEC" w:rsidRPr="000B0AEC" w:rsidRDefault="000B0AEC" w:rsidP="000B0AEC">
            <w:pPr>
              <w:autoSpaceDE w:val="0"/>
              <w:autoSpaceDN w:val="0"/>
              <w:adjustRightInd w:val="0"/>
              <w:spacing w:after="0" w:line="12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0B0AEC" w:rsidRPr="000B0AEC" w:rsidRDefault="000B0AEC" w:rsidP="000B0AEC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B0A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военный билет или </w:t>
            </w:r>
            <w:r w:rsidRPr="000B0AEC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 w:eastAsia="ru-RU"/>
              </w:rPr>
              <w:t>временное удостоверение (удо</w:t>
            </w:r>
            <w:r w:rsidRPr="000B0A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стоверение призывника) с отметкой о постановке на воинский учет по новому месту жительства – для военно</w:t>
            </w:r>
            <w:r w:rsidRPr="000B0AE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 w:eastAsia="ru-RU"/>
              </w:rPr>
              <w:t>обязанных (призывников</w:t>
            </w:r>
            <w:r w:rsidRPr="000B0A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)</w:t>
            </w:r>
          </w:p>
          <w:p w:rsidR="000B0AEC" w:rsidRPr="000B0AEC" w:rsidRDefault="000B0AEC" w:rsidP="000B0AEC">
            <w:pPr>
              <w:autoSpaceDE w:val="0"/>
              <w:autoSpaceDN w:val="0"/>
              <w:adjustRightInd w:val="0"/>
              <w:spacing w:after="0" w:line="1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0B0AEC" w:rsidRPr="000B0AEC" w:rsidRDefault="000B0AEC" w:rsidP="000B0AEC">
            <w:pPr>
              <w:autoSpaceDE w:val="0"/>
              <w:autoSpaceDN w:val="0"/>
              <w:adjustRightInd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 w:eastAsia="ru-RU"/>
              </w:rPr>
            </w:pPr>
            <w:r w:rsidRPr="000B0A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свидетельство о смерти (для иностранных граждан и лиц без гражданства, которым предоставлены статус беженца или убежище в Республике Беларусь, − при его наличии), </w:t>
            </w:r>
            <w:r w:rsidRPr="000B0AEC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 w:eastAsia="ru-RU"/>
              </w:rPr>
              <w:t xml:space="preserve">либо </w:t>
            </w:r>
            <w:r w:rsidRPr="000B0AE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 w:eastAsia="ru-RU"/>
              </w:rPr>
              <w:t xml:space="preserve">его копия, </w:t>
            </w:r>
            <w:r w:rsidRPr="000B0AEC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 w:eastAsia="ru-RU"/>
              </w:rPr>
              <w:t>засвиде</w:t>
            </w:r>
            <w:r w:rsidRPr="000B0AE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 w:eastAsia="ru-RU"/>
              </w:rPr>
              <w:t>тельствованн</w:t>
            </w:r>
            <w:r w:rsidRPr="000B0AE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 w:eastAsia="ru-RU"/>
              </w:rPr>
              <w:lastRenderedPageBreak/>
              <w:t xml:space="preserve">ая </w:t>
            </w:r>
            <w:r w:rsidRPr="000B0AEC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 w:eastAsia="ru-RU"/>
              </w:rPr>
              <w:t xml:space="preserve">нотариально, </w:t>
            </w:r>
            <w:r w:rsidRPr="000B0A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либо справка органа </w:t>
            </w:r>
            <w:r w:rsidRPr="000B0AEC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val="ru-RU" w:eastAsia="ru-RU"/>
              </w:rPr>
              <w:t>загса, содержащая сведения</w:t>
            </w:r>
            <w:r w:rsidRPr="000B0A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из записи акта о смерти (в случае смерти одного из законных представителей), либо копия (выписка из) решения суда о лишении родительских прав, об отмене усыновления (удочерения)</w:t>
            </w:r>
            <w:r w:rsidRPr="000B0AE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 w:eastAsia="ru-RU"/>
              </w:rPr>
              <w:t>, о признании гражданина недееспособным, безвестно отсутствующим или об объявлении гражданина умершим, либо справ</w:t>
            </w:r>
            <w:r w:rsidRPr="000B0AEC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 w:eastAsia="ru-RU"/>
              </w:rPr>
              <w:t>ка органа загса, содержащ</w:t>
            </w:r>
            <w:r w:rsidRPr="000B0AE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 w:eastAsia="ru-RU"/>
              </w:rPr>
              <w:t xml:space="preserve">ая сведения из записи акта о рождении, если запись о родителях ребенка произведена в соответствии со статьей 55 Кодекса Республики Беларусь о браке и семье, либо копия </w:t>
            </w:r>
            <w:r w:rsidRPr="000B0AEC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val="ru-RU" w:eastAsia="ru-RU"/>
              </w:rPr>
              <w:t>постановления (определения) суда,</w:t>
            </w:r>
            <w:r w:rsidRPr="000B0AE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 w:eastAsia="ru-RU"/>
              </w:rPr>
              <w:t xml:space="preserve"> органа уголовного преследования об объявлении розыска гражданина – для несовершеннолетних</w:t>
            </w:r>
            <w:r w:rsidRPr="000B0AE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 w:eastAsia="ru-RU"/>
              </w:rPr>
              <w:lastRenderedPageBreak/>
              <w:t>, которые имеют одного законного представителя</w:t>
            </w:r>
          </w:p>
          <w:p w:rsidR="000B0AEC" w:rsidRPr="000B0AEC" w:rsidRDefault="000B0AEC" w:rsidP="000B0AEC">
            <w:pPr>
              <w:autoSpaceDE w:val="0"/>
              <w:autoSpaceDN w:val="0"/>
              <w:adjustRightInd w:val="0"/>
              <w:spacing w:before="120" w:after="0" w:line="23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 w:eastAsia="ru-RU"/>
              </w:rPr>
            </w:pPr>
            <w:r w:rsidRPr="000B0A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письменное согласие одного из законных представителей несовершеннолетнего на его регистрацию по месту </w:t>
            </w:r>
            <w:r w:rsidRPr="000B0AEC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 w:eastAsia="ru-RU"/>
              </w:rPr>
              <w:t>жительства другого закон</w:t>
            </w:r>
            <w:r w:rsidRPr="000B0AEC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val="ru-RU" w:eastAsia="ru-RU"/>
              </w:rPr>
              <w:t>ного представителя, удосто</w:t>
            </w:r>
            <w:r w:rsidRPr="000B0A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веренное в установленном порядке, либо копия (выписка из) решения суда, Соглашения о детях, определяющих, с кем из </w:t>
            </w:r>
            <w:r w:rsidRPr="000B0AE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 w:eastAsia="ru-RU"/>
              </w:rPr>
              <w:t>законных представителей будет проживать несовер</w:t>
            </w:r>
            <w:r w:rsidRPr="000B0A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шеннолетний, – для регистрации несовершеннолетнего по месту жительства одного из его законных представителей в случае, если законные представители зарегистрированы не по </w:t>
            </w:r>
            <w:r w:rsidRPr="000B0AE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 w:eastAsia="ru-RU"/>
              </w:rPr>
              <w:t>одному месту жительства</w:t>
            </w:r>
            <w:r w:rsidRPr="000B0A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за исключением случаев, когда законный представитель </w:t>
            </w:r>
            <w:r w:rsidRPr="000B0A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 xml:space="preserve">несовершеннолетнего не зарегистрирован по месту жительства на территории Республики Беларусь либо является иностранным гражданином </w:t>
            </w:r>
            <w:r w:rsidRPr="000B0AEC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 w:eastAsia="ru-RU"/>
              </w:rPr>
              <w:t>или лицом без гражданства</w:t>
            </w:r>
            <w:r w:rsidRPr="000B0A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r w:rsidRPr="000B0AEC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val="ru-RU" w:eastAsia="ru-RU"/>
              </w:rPr>
              <w:t>постоянно не проживающим</w:t>
            </w:r>
            <w:r w:rsidRPr="000B0A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 Республике Беларусь</w:t>
            </w:r>
          </w:p>
          <w:p w:rsidR="000B0AEC" w:rsidRPr="000B0AEC" w:rsidRDefault="000B0AEC" w:rsidP="000B0AE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be-BY" w:eastAsia="ru-RU"/>
              </w:rPr>
            </w:pPr>
          </w:p>
          <w:p w:rsidR="000B0AEC" w:rsidRPr="000B0AEC" w:rsidRDefault="000B0AEC" w:rsidP="000B0AEC">
            <w:pPr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B0A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письменное согласие законных представителей несовершеннолетнего на его регистрацию не по месту их жительства, удостоверенное в установленном порядке, – для регистра</w:t>
            </w:r>
            <w:r w:rsidRPr="000B0AE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 w:eastAsia="ru-RU"/>
              </w:rPr>
              <w:t>ции несовершеннолетнего</w:t>
            </w:r>
            <w:r w:rsidRPr="000B0A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 возрасте от 14 до 18 лет не по месту житель</w:t>
            </w:r>
            <w:r w:rsidRPr="000B0AEC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 w:eastAsia="ru-RU"/>
              </w:rPr>
              <w:t>ства его законных предста</w:t>
            </w:r>
            <w:r w:rsidRPr="000B0A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вителей, за исключением случаев, когда законный представитель несовершеннолетнего не зарегистрирован по месту жительства </w:t>
            </w:r>
            <w:r w:rsidRPr="000B0A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 xml:space="preserve">на территории Республики Беларусь либо является иностранным гражданином или лицом </w:t>
            </w:r>
            <w:r w:rsidRPr="000B0AE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 w:eastAsia="ru-RU"/>
              </w:rPr>
              <w:t>без гражданства, постоянно</w:t>
            </w:r>
            <w:r w:rsidRPr="000B0A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не проживающим в Республике Беларусь</w:t>
            </w:r>
          </w:p>
          <w:p w:rsidR="000B0AEC" w:rsidRPr="000B0AEC" w:rsidRDefault="000B0AEC" w:rsidP="000B0AEC">
            <w:pPr>
              <w:spacing w:after="0" w:line="1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0B0AEC" w:rsidRPr="000B0AEC" w:rsidRDefault="000B0AEC" w:rsidP="000B0AEC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B0AEC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 w:eastAsia="ru-RU"/>
              </w:rPr>
              <w:t>документ, подтверждающий</w:t>
            </w:r>
            <w:r w:rsidRPr="000B0A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внесение платы 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0B0AEC" w:rsidRPr="000B0AEC" w:rsidRDefault="000B0AEC" w:rsidP="000B0AEC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B0AEC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ru-RU" w:eastAsia="ru-RU"/>
              </w:rPr>
              <w:lastRenderedPageBreak/>
              <w:t>бесплатно</w:t>
            </w:r>
            <w:r w:rsidRPr="000B0AE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 w:eastAsia="ru-RU"/>
              </w:rPr>
              <w:t xml:space="preserve"> –</w:t>
            </w:r>
            <w:r w:rsidRPr="000B0A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для </w:t>
            </w:r>
            <w:r w:rsidRPr="000B0AEC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 w:eastAsia="ru-RU"/>
              </w:rPr>
              <w:t>несовершеннолетних</w:t>
            </w:r>
            <w:r w:rsidRPr="000B0A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а также физических лиц, проживающих в </w:t>
            </w:r>
            <w:r w:rsidRPr="000B0AE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 w:eastAsia="ru-RU"/>
              </w:rPr>
              <w:t>государственных стационарных</w:t>
            </w:r>
            <w:r w:rsidRPr="000B0A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организациях социального обслуживания</w:t>
            </w:r>
          </w:p>
          <w:p w:rsidR="000B0AEC" w:rsidRPr="000B0AEC" w:rsidRDefault="000B0AEC" w:rsidP="000B0AEC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0B0AEC" w:rsidRPr="000B0AEC" w:rsidRDefault="000B0AEC" w:rsidP="000B0AEC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 w:eastAsia="ru-RU"/>
              </w:rPr>
            </w:pPr>
            <w:r w:rsidRPr="000B0AEC">
              <w:rPr>
                <w:rFonts w:ascii="Times New Roman" w:eastAsia="Times New Roman" w:hAnsi="Times New Roman" w:cs="Times New Roman"/>
                <w:b/>
                <w:spacing w:val="-12"/>
                <w:sz w:val="28"/>
                <w:szCs w:val="28"/>
                <w:lang w:val="ru-RU" w:eastAsia="ru-RU"/>
              </w:rPr>
              <w:t>0,5 базовой величины</w:t>
            </w:r>
            <w:r w:rsidRPr="000B0AEC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val="ru-RU" w:eastAsia="ru-RU"/>
              </w:rPr>
              <w:t xml:space="preserve"> –</w:t>
            </w:r>
            <w:r w:rsidRPr="000B0A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для других лиц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0B0AEC" w:rsidRPr="000B0AEC" w:rsidRDefault="000B0AEC" w:rsidP="000B0AEC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B0AE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3 рабочих дня</w:t>
            </w:r>
            <w:r w:rsidRPr="000B0A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со дня подачи заявления</w:t>
            </w:r>
          </w:p>
          <w:p w:rsidR="000B0AEC" w:rsidRPr="000B0AEC" w:rsidRDefault="000B0AEC" w:rsidP="000B0AEC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0B0AEC" w:rsidRPr="000B0AEC" w:rsidRDefault="000B0AEC" w:rsidP="000B0AEC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B0A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бессрочно</w:t>
            </w:r>
          </w:p>
        </w:tc>
      </w:tr>
    </w:tbl>
    <w:p w:rsidR="00FE5868" w:rsidRDefault="00FE5868"/>
    <w:sectPr w:rsidR="00FE5868" w:rsidSect="000B0AEC">
      <w:pgSz w:w="15840" w:h="12240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AEC"/>
    <w:rsid w:val="000B0AEC"/>
    <w:rsid w:val="00C735C7"/>
    <w:rsid w:val="00FE5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39D608-F39A-4E79-8509-B36EEB998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able10">
    <w:name w:val="table10 Знак"/>
    <w:link w:val="table100"/>
    <w:locked/>
    <w:rsid w:val="00C735C7"/>
    <w:rPr>
      <w:rFonts w:ascii="Times New Roman" w:eastAsia="Times New Roman" w:hAnsi="Times New Roman" w:cs="Times New Roman"/>
      <w:lang w:eastAsia="ru-RU"/>
    </w:rPr>
  </w:style>
  <w:style w:type="paragraph" w:customStyle="1" w:styleId="table100">
    <w:name w:val="table10"/>
    <w:basedOn w:val="a"/>
    <w:link w:val="table10"/>
    <w:rsid w:val="00C735C7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62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653</Words>
  <Characters>3724</Characters>
  <Application>Microsoft Office Word</Application>
  <DocSecurity>0</DocSecurity>
  <Lines>31</Lines>
  <Paragraphs>8</Paragraphs>
  <ScaleCrop>false</ScaleCrop>
  <Company>diakov.net</Company>
  <LinksUpToDate>false</LinksUpToDate>
  <CharactersWithSpaces>4369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2020-01-27T11:34:00Z</dcterms:created>
  <dcterms:modified xsi:type="dcterms:W3CDTF">2020-01-27T11:58:00Z</dcterms:modified>
</cp:coreProperties>
</file>