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179" w:rsidRDefault="00146179" w:rsidP="00146179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1.1.16.  Принятие решения о сносе непригодного для проживания жилого помещения</w:t>
      </w:r>
    </w:p>
    <w:p w:rsidR="001124F9" w:rsidRDefault="00146179" w:rsidP="0014617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1124F9" w:rsidRPr="001124F9" w:rsidTr="001124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24F9" w:rsidRDefault="001124F9">
            <w:pPr>
              <w:rPr>
                <w:rFonts w:eastAsia="Times New Roman"/>
                <w:i/>
                <w:sz w:val="30"/>
                <w:szCs w:val="30"/>
                <w:u w:val="single"/>
              </w:rPr>
            </w:pPr>
            <w:r>
              <w:rPr>
                <w:rFonts w:eastAsia="Times New Roman"/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1124F9" w:rsidRPr="001124F9" w:rsidTr="001124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124F9" w:rsidRDefault="001124F9">
            <w:pPr>
              <w:jc w:val="center"/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 w:val="30"/>
                <w:szCs w:val="30"/>
              </w:rPr>
              <w:t>Воложинского</w:t>
            </w:r>
            <w:proofErr w:type="spellEnd"/>
            <w:r>
              <w:rPr>
                <w:rFonts w:eastAsia="Times New Roman"/>
                <w:sz w:val="30"/>
                <w:szCs w:val="30"/>
              </w:rPr>
              <w:t xml:space="preserve"> районного исполнительного комитета</w:t>
            </w:r>
          </w:p>
          <w:p w:rsidR="001124F9" w:rsidRDefault="001124F9">
            <w:pPr>
              <w:jc w:val="center"/>
              <w:rPr>
                <w:rFonts w:eastAsia="Times New Roman"/>
                <w:sz w:val="30"/>
                <w:szCs w:val="30"/>
              </w:rPr>
            </w:pPr>
            <w:proofErr w:type="spellStart"/>
            <w:r>
              <w:rPr>
                <w:rFonts w:eastAsia="Times New Roman"/>
                <w:sz w:val="30"/>
                <w:szCs w:val="30"/>
              </w:rPr>
              <w:t>г.Воложин</w:t>
            </w:r>
            <w:proofErr w:type="spellEnd"/>
            <w:r>
              <w:rPr>
                <w:rFonts w:eastAsia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eastAsia="Times New Roman"/>
                <w:sz w:val="30"/>
                <w:szCs w:val="30"/>
              </w:rPr>
              <w:t>пл</w:t>
            </w:r>
            <w:proofErr w:type="spellEnd"/>
            <w:r>
              <w:rPr>
                <w:rFonts w:eastAsia="Times New Roman"/>
                <w:sz w:val="30"/>
                <w:szCs w:val="30"/>
              </w:rPr>
              <w:t xml:space="preserve"> Свободы, 2, 1 этаж</w:t>
            </w:r>
          </w:p>
        </w:tc>
      </w:tr>
      <w:tr w:rsidR="001124F9" w:rsidRPr="001124F9" w:rsidTr="001124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24F9" w:rsidRDefault="001124F9">
            <w:pPr>
              <w:jc w:val="both"/>
              <w:rPr>
                <w:rFonts w:eastAsia="Times New Roman"/>
                <w:i/>
                <w:sz w:val="30"/>
                <w:szCs w:val="30"/>
                <w:u w:val="single"/>
              </w:rPr>
            </w:pPr>
            <w:r>
              <w:rPr>
                <w:rFonts w:eastAsia="Times New Roman"/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124F9" w:rsidRPr="001124F9" w:rsidTr="001124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124F9" w:rsidRDefault="001124F9">
            <w:pPr>
              <w:jc w:val="center"/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Литвин Тамара Георгиевна Каб.101, т. 57331, 142</w:t>
            </w:r>
          </w:p>
          <w:p w:rsidR="001124F9" w:rsidRDefault="00D963FD" w:rsidP="00D963FD">
            <w:pPr>
              <w:jc w:val="both"/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 xml:space="preserve">              </w:t>
            </w:r>
            <w:r w:rsidR="001124F9">
              <w:rPr>
                <w:rFonts w:eastAsia="Times New Roman"/>
                <w:sz w:val="30"/>
                <w:szCs w:val="30"/>
              </w:rPr>
              <w:t xml:space="preserve">    </w:t>
            </w:r>
            <w:r w:rsidRPr="00D963FD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1124F9">
              <w:rPr>
                <w:rFonts w:eastAsia="Times New Roman"/>
                <w:sz w:val="30"/>
                <w:szCs w:val="30"/>
              </w:rPr>
              <w:t>Каб.101   т. 57331, 142</w:t>
            </w:r>
          </w:p>
        </w:tc>
      </w:tr>
      <w:tr w:rsidR="001124F9" w:rsidRPr="001124F9" w:rsidTr="001124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124F9" w:rsidRDefault="001124F9">
            <w:pPr>
              <w:rPr>
                <w:rFonts w:eastAsia="Times New Roman"/>
                <w:i/>
                <w:sz w:val="30"/>
                <w:szCs w:val="30"/>
                <w:u w:val="single"/>
              </w:rPr>
            </w:pPr>
            <w:r>
              <w:rPr>
                <w:rFonts w:eastAsia="Times New Roman"/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1124F9" w:rsidTr="001124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124F9" w:rsidRDefault="001124F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/>
              </w:rPr>
              <w:t xml:space="preserve"> - </w:t>
            </w:r>
            <w:r>
              <w:rPr>
                <w:rFonts w:eastAsia="Times New Roman"/>
                <w:sz w:val="28"/>
                <w:szCs w:val="28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</w:rPr>
              <w:t>14.00;</w:t>
            </w:r>
          </w:p>
          <w:p w:rsidR="001124F9" w:rsidRDefault="001124F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be-BY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</w:rPr>
              <w:t>14.00;</w:t>
            </w:r>
          </w:p>
          <w:p w:rsidR="001124F9" w:rsidRDefault="001124F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Каждая четвертая суббота месяца: с 9.00 до 13.00</w:t>
            </w:r>
          </w:p>
          <w:p w:rsidR="001124F9" w:rsidRDefault="001124F9"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28"/>
                <w:szCs w:val="28"/>
              </w:rPr>
              <w:t>Выходной: воскресенье.</w:t>
            </w:r>
          </w:p>
        </w:tc>
      </w:tr>
    </w:tbl>
    <w:p w:rsidR="00146179" w:rsidRDefault="00146179" w:rsidP="00146179">
      <w:pPr>
        <w:rPr>
          <w:sz w:val="28"/>
          <w:szCs w:val="28"/>
        </w:rPr>
      </w:pPr>
      <w:bookmarkStart w:id="0" w:name="_GoBack"/>
      <w:bookmarkEnd w:id="0"/>
    </w:p>
    <w:p w:rsidR="00146179" w:rsidRDefault="00146179" w:rsidP="00146179">
      <w:pPr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      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146179" w:rsidRDefault="00146179" w:rsidP="00146179">
      <w:pPr>
        <w:rPr>
          <w:sz w:val="28"/>
          <w:szCs w:val="28"/>
        </w:rPr>
      </w:pPr>
      <w:r>
        <w:rPr>
          <w:sz w:val="28"/>
          <w:szCs w:val="28"/>
        </w:rPr>
        <w:t>- заявление</w:t>
      </w:r>
    </w:p>
    <w:p w:rsidR="00146179" w:rsidRDefault="00146179" w:rsidP="00146179">
      <w:pPr>
        <w:rPr>
          <w:sz w:val="28"/>
          <w:szCs w:val="28"/>
        </w:rPr>
      </w:pPr>
      <w:r>
        <w:rPr>
          <w:sz w:val="28"/>
          <w:szCs w:val="28"/>
        </w:rPr>
        <w:t>- технический паспорт и документ, подтверждающий право собственности на жилое помещение</w:t>
      </w:r>
    </w:p>
    <w:p w:rsidR="00146179" w:rsidRDefault="00146179" w:rsidP="00146179">
      <w:pPr>
        <w:rPr>
          <w:sz w:val="28"/>
          <w:szCs w:val="28"/>
        </w:rPr>
      </w:pPr>
      <w:r>
        <w:rPr>
          <w:sz w:val="28"/>
          <w:szCs w:val="28"/>
        </w:rPr>
        <w:t>- письменное согласие всех собственников жилого помещения, находящегося в общей собственности</w:t>
      </w:r>
    </w:p>
    <w:p w:rsidR="00146179" w:rsidRDefault="00146179" w:rsidP="00146179">
      <w:pPr>
        <w:rPr>
          <w:sz w:val="28"/>
          <w:szCs w:val="28"/>
        </w:rPr>
      </w:pPr>
      <w:r>
        <w:rPr>
          <w:sz w:val="28"/>
          <w:szCs w:val="28"/>
        </w:rPr>
        <w:t>- письменное согласие третьих лиц – в случае, если право собственности на сносимое жилое помещение обременено правами третьих лиц</w:t>
      </w:r>
    </w:p>
    <w:p w:rsidR="00146179" w:rsidRDefault="00146179" w:rsidP="00146179">
      <w:pPr>
        <w:rPr>
          <w:sz w:val="28"/>
          <w:szCs w:val="28"/>
        </w:rPr>
      </w:pPr>
    </w:p>
    <w:p w:rsidR="00146179" w:rsidRDefault="00146179" w:rsidP="00146179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бесплатно</w:t>
      </w:r>
    </w:p>
    <w:p w:rsidR="00146179" w:rsidRDefault="00146179" w:rsidP="00146179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color w:val="333333"/>
          <w:sz w:val="28"/>
          <w:szCs w:val="28"/>
        </w:rPr>
        <w:t xml:space="preserve">15 дней со дня подачи заявления, а в случае запроса сведений и (или) документов от других государственных     организаций, иных организаций – 1 месяц. </w:t>
      </w:r>
    </w:p>
    <w:p w:rsidR="00146179" w:rsidRDefault="00146179" w:rsidP="00146179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бессрочно</w:t>
      </w:r>
    </w:p>
    <w:p w:rsidR="00146179" w:rsidRDefault="00146179" w:rsidP="00146179">
      <w:pPr>
        <w:rPr>
          <w:color w:val="333333"/>
          <w:sz w:val="28"/>
          <w:szCs w:val="28"/>
        </w:rPr>
      </w:pPr>
    </w:p>
    <w:p w:rsidR="00146179" w:rsidRDefault="00146179" w:rsidP="00146179">
      <w:pPr>
        <w:rPr>
          <w:color w:val="333333"/>
          <w:sz w:val="28"/>
          <w:szCs w:val="28"/>
        </w:rPr>
      </w:pPr>
    </w:p>
    <w:p w:rsidR="00146179" w:rsidRDefault="00146179" w:rsidP="00146179">
      <w:pPr>
        <w:rPr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146179" w:rsidRDefault="00146179" w:rsidP="00146179">
      <w:pPr>
        <w:rPr>
          <w:rFonts w:ascii="Cambria" w:hAnsi="Cambria"/>
          <w:b/>
          <w:sz w:val="28"/>
          <w:szCs w:val="28"/>
          <w:rtl/>
        </w:rPr>
      </w:pPr>
    </w:p>
    <w:p w:rsidR="00146179" w:rsidRDefault="00146179" w:rsidP="00146179">
      <w:pPr>
        <w:rPr>
          <w:sz w:val="28"/>
          <w:szCs w:val="28"/>
        </w:rPr>
      </w:pPr>
      <w:r>
        <w:rPr>
          <w:sz w:val="28"/>
          <w:szCs w:val="28"/>
        </w:rPr>
        <w:t>- справка о месте жительства и составе семьи или копия лицевого счета</w:t>
      </w:r>
      <w:r>
        <w:rPr>
          <w:sz w:val="28"/>
          <w:szCs w:val="28"/>
        </w:rPr>
        <w:br/>
        <w:t xml:space="preserve">- выписка из регистрационной книги </w:t>
      </w:r>
    </w:p>
    <w:p w:rsidR="00146179" w:rsidRDefault="00146179" w:rsidP="00146179">
      <w:pPr>
        <w:rPr>
          <w:sz w:val="28"/>
          <w:szCs w:val="28"/>
        </w:rPr>
      </w:pPr>
    </w:p>
    <w:p w:rsidR="00146179" w:rsidRDefault="00146179" w:rsidP="00146179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</w:t>
      </w:r>
      <w:r>
        <w:rPr>
          <w:sz w:val="28"/>
          <w:szCs w:val="28"/>
        </w:rPr>
        <w:lastRenderedPageBreak/>
        <w:t xml:space="preserve">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146179" w:rsidRDefault="00146179" w:rsidP="00146179">
      <w:pPr>
        <w:ind w:firstLine="708"/>
        <w:jc w:val="both"/>
        <w:rPr>
          <w:b/>
          <w:bCs/>
          <w:color w:val="FF0000"/>
          <w:sz w:val="28"/>
          <w:szCs w:val="28"/>
          <w:u w:val="single"/>
        </w:rPr>
      </w:pPr>
    </w:p>
    <w:p w:rsidR="00146179" w:rsidRDefault="00146179" w:rsidP="00146179">
      <w:pPr>
        <w:rPr>
          <w:sz w:val="28"/>
          <w:szCs w:val="28"/>
        </w:rPr>
      </w:pPr>
    </w:p>
    <w:p w:rsidR="00146179" w:rsidRDefault="00146179" w:rsidP="00146179"/>
    <w:p w:rsidR="002A6465" w:rsidRDefault="002A6465"/>
    <w:sectPr w:rsidR="002A6465" w:rsidSect="001A6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179"/>
    <w:rsid w:val="001124F9"/>
    <w:rsid w:val="00146179"/>
    <w:rsid w:val="001A6DBC"/>
    <w:rsid w:val="002A6465"/>
    <w:rsid w:val="009A0D65"/>
    <w:rsid w:val="00D9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link w:val="10"/>
    <w:locked/>
    <w:rsid w:val="00146179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146179"/>
    <w:pPr>
      <w:autoSpaceDE/>
      <w:autoSpaceDN/>
      <w:adjustRightInd/>
      <w:jc w:val="both"/>
    </w:pPr>
    <w:rPr>
      <w:rFonts w:ascii="Arial" w:eastAsiaTheme="minorHAnsi" w:hAnsi="Arial" w:cs="Arial"/>
      <w:b/>
      <w:i/>
      <w:color w:val="0000F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7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2018-12-14T08:04:00Z</dcterms:created>
  <dcterms:modified xsi:type="dcterms:W3CDTF">2019-03-01T07:22:00Z</dcterms:modified>
</cp:coreProperties>
</file>