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87" w:rsidRDefault="00735C87" w:rsidP="00735C8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1.1.18¹. Принятие решения о включении жилого помещения  коммерческого использования государственного жилищного фонда в состав жилых помещений социального пользования</w:t>
      </w:r>
    </w:p>
    <w:p w:rsidR="00735C87" w:rsidRDefault="00735C87" w:rsidP="00735C87">
      <w:pPr>
        <w:jc w:val="center"/>
        <w:rPr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1D6B3C" w:rsidRPr="001D6B3C" w:rsidTr="001D6B3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B3C" w:rsidRDefault="001D6B3C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1D6B3C" w:rsidRPr="001D6B3C" w:rsidTr="001D6B3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B3C" w:rsidRDefault="001D6B3C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1D6B3C" w:rsidRDefault="001D6B3C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1D6B3C" w:rsidRPr="001D6B3C" w:rsidTr="001D6B3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B3C" w:rsidRDefault="001D6B3C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D6B3C" w:rsidRPr="001D6B3C" w:rsidTr="001D6B3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B3C" w:rsidRDefault="001D6B3C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1D6B3C" w:rsidRDefault="007A35CC" w:rsidP="00E91F4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1D6B3C">
              <w:rPr>
                <w:rFonts w:eastAsia="Times New Roman"/>
                <w:szCs w:val="30"/>
                <w:lang w:eastAsia="ru-RU"/>
              </w:rPr>
              <w:t xml:space="preserve">     </w:t>
            </w:r>
            <w:r w:rsidR="00E91F40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E91F40">
              <w:rPr>
                <w:rFonts w:eastAsia="Times New Roman"/>
                <w:szCs w:val="30"/>
              </w:rPr>
              <w:t xml:space="preserve"> </w:t>
            </w:r>
            <w:r w:rsidR="001D6B3C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1D6B3C" w:rsidRPr="001D6B3C" w:rsidTr="001D6B3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D6B3C" w:rsidRDefault="001D6B3C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1D6B3C" w:rsidTr="001D6B3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D6B3C" w:rsidRDefault="001D6B3C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1D6B3C" w:rsidRDefault="001D6B3C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1D6B3C" w:rsidRDefault="001D6B3C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1D6B3C" w:rsidRDefault="001D6B3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735C87" w:rsidRDefault="00735C87" w:rsidP="00735C87">
      <w:pPr>
        <w:pStyle w:val="10"/>
        <w:rPr>
          <w:rFonts w:ascii="Times New Roman" w:hAnsi="Times New Roman"/>
          <w:i w:val="0"/>
          <w:color w:val="auto"/>
        </w:rPr>
      </w:pPr>
      <w:bookmarkStart w:id="0" w:name="_GoBack"/>
      <w:bookmarkEnd w:id="0"/>
    </w:p>
    <w:p w:rsidR="00735C87" w:rsidRDefault="00735C87" w:rsidP="00735C87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735C87" w:rsidRDefault="00735C87" w:rsidP="00735C8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735C87" w:rsidRDefault="00735C87" w:rsidP="00735C8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личность;</w:t>
      </w:r>
    </w:p>
    <w:p w:rsidR="00735C87" w:rsidRDefault="00735C87" w:rsidP="00735C8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право на предоставление жилого помещения социального пользования</w:t>
      </w:r>
    </w:p>
    <w:p w:rsidR="00735C87" w:rsidRDefault="00735C87" w:rsidP="00735C87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доходе и имуществе каждого члена семьи – при подтверждении права на получение жилого помещения социального пользования в зависимости от их дохода и имущества</w:t>
      </w:r>
    </w:p>
    <w:p w:rsidR="00735C87" w:rsidRDefault="00735C87" w:rsidP="00735C87">
      <w:pPr>
        <w:rPr>
          <w:b/>
          <w:color w:val="333333"/>
          <w:szCs w:val="30"/>
        </w:rPr>
      </w:pPr>
    </w:p>
    <w:p w:rsidR="00735C87" w:rsidRDefault="00735C87" w:rsidP="00735C87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735C87" w:rsidRDefault="00735C87" w:rsidP="00735C87">
      <w:pPr>
        <w:rPr>
          <w:color w:val="333333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 xml:space="preserve">1 месяц </w:t>
      </w:r>
    </w:p>
    <w:p w:rsidR="00735C87" w:rsidRDefault="00735C87" w:rsidP="00735C87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735C87" w:rsidRDefault="00735C87" w:rsidP="00735C87">
      <w:pPr>
        <w:pStyle w:val="a3"/>
        <w:rPr>
          <w:sz w:val="28"/>
          <w:szCs w:val="28"/>
        </w:rPr>
      </w:pPr>
    </w:p>
    <w:p w:rsidR="00735C87" w:rsidRDefault="00735C87" w:rsidP="00735C87">
      <w:pPr>
        <w:spacing w:line="3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735C87" w:rsidRDefault="00735C87" w:rsidP="00735C87">
      <w:pPr>
        <w:jc w:val="left"/>
        <w:rPr>
          <w:bCs/>
          <w:color w:val="FF0000"/>
          <w:sz w:val="28"/>
          <w:szCs w:val="28"/>
          <w:u w:val="single"/>
        </w:rPr>
      </w:pPr>
      <w:r>
        <w:t>-справка о занимаемом в данном населенном пункте жилом помещении и составе семьи</w:t>
      </w:r>
      <w:proofErr w:type="gramStart"/>
      <w:r>
        <w:br/>
        <w:t>-</w:t>
      </w:r>
      <w:proofErr w:type="gramEnd"/>
      <w:r>
        <w:t>справка о находящихся в собственности гражданина жилых помещениях в соответствующем населенном пункте</w:t>
      </w:r>
    </w:p>
    <w:p w:rsidR="00735C87" w:rsidRDefault="00735C87" w:rsidP="00735C87">
      <w:pPr>
        <w:jc w:val="left"/>
        <w:rPr>
          <w:bCs/>
          <w:color w:val="FF0000"/>
          <w:sz w:val="28"/>
          <w:szCs w:val="28"/>
          <w:u w:val="single"/>
        </w:rPr>
      </w:pPr>
    </w:p>
    <w:p w:rsidR="003817BC" w:rsidRPr="007A35CC" w:rsidRDefault="00735C87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</w:t>
      </w:r>
      <w:r w:rsidR="00E91F40" w:rsidRPr="00E91F40">
        <w:rPr>
          <w:sz w:val="28"/>
          <w:szCs w:val="28"/>
        </w:rPr>
        <w:t>.</w:t>
      </w:r>
    </w:p>
    <w:sectPr w:rsidR="003817BC" w:rsidRPr="007A35CC" w:rsidSect="00F13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C86"/>
    <w:multiLevelType w:val="hybridMultilevel"/>
    <w:tmpl w:val="7706B6BE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C87"/>
    <w:rsid w:val="001D6B3C"/>
    <w:rsid w:val="00364146"/>
    <w:rsid w:val="003817BC"/>
    <w:rsid w:val="006354D3"/>
    <w:rsid w:val="00735C87"/>
    <w:rsid w:val="007A35CC"/>
    <w:rsid w:val="00E91F40"/>
    <w:rsid w:val="00F1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87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735C87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735C87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2018-12-14T08:07:00Z</dcterms:created>
  <dcterms:modified xsi:type="dcterms:W3CDTF">2019-03-01T09:36:00Z</dcterms:modified>
</cp:coreProperties>
</file>