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A2" w:rsidRDefault="006742A2" w:rsidP="006742A2">
      <w:pPr>
        <w:spacing w:line="320" w:lineRule="exact"/>
        <w:jc w:val="center"/>
        <w:rPr>
          <w:b/>
          <w:szCs w:val="30"/>
        </w:rPr>
      </w:pPr>
      <w:r>
        <w:rPr>
          <w:b/>
          <w:szCs w:val="30"/>
        </w:rPr>
        <w:t>1.1.32 Принятие решения о внесении изменений в решение о предоставлении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</w:p>
    <w:p w:rsidR="00F162C1" w:rsidRDefault="00F162C1" w:rsidP="006742A2">
      <w:pPr>
        <w:spacing w:line="320" w:lineRule="exact"/>
        <w:jc w:val="center"/>
        <w:rPr>
          <w:b/>
          <w:szCs w:val="30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F162C1" w:rsidRPr="00F162C1" w:rsidTr="00F162C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162C1" w:rsidRDefault="00F162C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F162C1" w:rsidRPr="00F162C1" w:rsidTr="00F162C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162C1" w:rsidRDefault="00F162C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F162C1" w:rsidRDefault="00F162C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F162C1" w:rsidRPr="00F162C1" w:rsidTr="00F162C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162C1" w:rsidRDefault="00F162C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162C1" w:rsidRPr="00F162C1" w:rsidTr="00F162C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162C1" w:rsidRDefault="00F162C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F162C1" w:rsidRDefault="00A37275" w:rsidP="00A3727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 </w:t>
            </w:r>
            <w:r w:rsidR="00F162C1">
              <w:rPr>
                <w:rFonts w:eastAsia="Times New Roman"/>
                <w:szCs w:val="30"/>
                <w:lang w:eastAsia="ru-RU"/>
              </w:rPr>
              <w:t xml:space="preserve">   </w:t>
            </w:r>
            <w:r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F162C1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F162C1" w:rsidRPr="00F162C1" w:rsidTr="00F162C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162C1" w:rsidRDefault="00F162C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F162C1" w:rsidTr="00F162C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162C1" w:rsidRDefault="00F162C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F162C1" w:rsidRDefault="00F162C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F162C1" w:rsidRDefault="00F162C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F162C1" w:rsidRDefault="00F162C1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6742A2" w:rsidRDefault="006742A2" w:rsidP="006742A2">
      <w:pPr>
        <w:jc w:val="left"/>
        <w:rPr>
          <w:b/>
          <w:szCs w:val="30"/>
        </w:rPr>
      </w:pPr>
    </w:p>
    <w:p w:rsidR="006742A2" w:rsidRDefault="006742A2" w:rsidP="006742A2">
      <w:pPr>
        <w:jc w:val="left"/>
        <w:rPr>
          <w:b/>
          <w:szCs w:val="30"/>
        </w:rPr>
      </w:pPr>
    </w:p>
    <w:p w:rsidR="006742A2" w:rsidRDefault="006742A2" w:rsidP="006742A2">
      <w:pPr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6742A2" w:rsidRDefault="006742A2" w:rsidP="006742A2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923"/>
      </w:tblGrid>
      <w:tr w:rsidR="006742A2" w:rsidTr="006742A2">
        <w:tc>
          <w:tcPr>
            <w:tcW w:w="9923" w:type="dxa"/>
            <w:hideMark/>
          </w:tcPr>
          <w:p w:rsidR="006742A2" w:rsidRDefault="006742A2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 увеличении состава семьи:</w:t>
            </w:r>
          </w:p>
        </w:tc>
      </w:tr>
    </w:tbl>
    <w:p w:rsidR="006742A2" w:rsidRDefault="006742A2" w:rsidP="006742A2">
      <w:pPr>
        <w:rPr>
          <w:i/>
          <w:sz w:val="28"/>
          <w:szCs w:val="28"/>
        </w:rPr>
      </w:pPr>
      <w:r>
        <w:rPr>
          <w:sz w:val="28"/>
          <w:szCs w:val="28"/>
        </w:rPr>
        <w:noBreakHyphen/>
        <w:t xml:space="preserve"> паспорта или иные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документы</w:t>
        </w:r>
      </w:hyperlink>
      <w:r>
        <w:rPr>
          <w:sz w:val="28"/>
          <w:szCs w:val="28"/>
        </w:rPr>
        <w:t>, удостоверяющие личность всех совершеннолетних граждан;</w:t>
      </w:r>
    </w:p>
    <w:p w:rsidR="006742A2" w:rsidRDefault="006742A2" w:rsidP="006742A2">
      <w:pPr>
        <w:rPr>
          <w:i/>
          <w:sz w:val="28"/>
          <w:szCs w:val="28"/>
        </w:rPr>
      </w:pPr>
      <w:r>
        <w:rPr>
          <w:sz w:val="28"/>
          <w:szCs w:val="28"/>
        </w:rPr>
        <w:noBreakHyphen/>
        <w:t> 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свидетельства</w:t>
        </w:r>
      </w:hyperlink>
      <w:r>
        <w:rPr>
          <w:sz w:val="28"/>
          <w:szCs w:val="28"/>
        </w:rPr>
        <w:t xml:space="preserve"> о рождении детей</w:t>
      </w:r>
    </w:p>
    <w:p w:rsidR="006742A2" w:rsidRDefault="006742A2" w:rsidP="006742A2">
      <w:pPr>
        <w:rPr>
          <w:i/>
          <w:sz w:val="28"/>
          <w:szCs w:val="28"/>
        </w:rPr>
      </w:pPr>
      <w:r>
        <w:rPr>
          <w:sz w:val="28"/>
          <w:szCs w:val="28"/>
        </w:rPr>
        <w:noBreakHyphen/>
        <w:t> копия решения суда об усыновлении (удочерении) - для семей, усыновивших (удочеривших) детей</w:t>
      </w:r>
    </w:p>
    <w:p w:rsidR="006742A2" w:rsidRDefault="006742A2" w:rsidP="006742A2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при перемене лица в кредитном обязательстве со стороны кредитополучателя</w:t>
      </w:r>
    </w:p>
    <w:p w:rsidR="006742A2" w:rsidRDefault="006742A2" w:rsidP="006742A2">
      <w:pPr>
        <w:rPr>
          <w:i/>
          <w:sz w:val="28"/>
          <w:szCs w:val="28"/>
        </w:rPr>
      </w:pPr>
      <w:r>
        <w:rPr>
          <w:sz w:val="28"/>
          <w:szCs w:val="28"/>
        </w:rPr>
        <w:noBreakHyphen/>
        <w:t xml:space="preserve"> паспорт или иной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документ</w:t>
        </w:r>
      </w:hyperlink>
      <w:r>
        <w:rPr>
          <w:sz w:val="28"/>
          <w:szCs w:val="28"/>
        </w:rPr>
        <w:t>, удостоверяющий личность</w:t>
      </w:r>
    </w:p>
    <w:p w:rsidR="006742A2" w:rsidRDefault="006742A2" w:rsidP="006742A2">
      <w:pPr>
        <w:rPr>
          <w:sz w:val="28"/>
          <w:szCs w:val="28"/>
        </w:rPr>
      </w:pPr>
      <w:r>
        <w:rPr>
          <w:sz w:val="28"/>
          <w:szCs w:val="28"/>
        </w:rPr>
        <w:noBreakHyphen/>
        <w:t> копия кредитного договора</w:t>
      </w:r>
    </w:p>
    <w:p w:rsidR="006742A2" w:rsidRDefault="006742A2" w:rsidP="006742A2">
      <w:pPr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6742A2" w:rsidRDefault="006742A2" w:rsidP="006742A2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noBreakHyphen/>
        <w:t> справка о состоянии на учете нуждающихся в улучшении жилищных условий по месту работы (службы) каждого члена семьи кредитополучателя, а в случае пребывания на учете нуждающихся в улучшении жилищных условий - подтверждение о наличии заявления о добровольном снятии кредитополучателя и членов его семьи с учета нуждающихся в улучшении жилищных условий по окончании строительства (реконструкции или приобретения) жилого помещения</w:t>
      </w:r>
    </w:p>
    <w:p w:rsidR="006742A2" w:rsidRDefault="006742A2" w:rsidP="006742A2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noBreakHyphen/>
        <w:t> сведения о наличии у кредитополучателя и членов его семьи в собственности жилых помещений (долей в праве общей собственности на жилые помещения), а также жилых помещений (долей в праве общей собственности на жилые помещения), находившихся в собственности и отчужденных кредитополучателем и (или) членами его семьи в течение трех лет до заключения кредитного договора, расположенных в населенных пунктах Республики Беларусь</w:t>
      </w:r>
    </w:p>
    <w:p w:rsidR="006742A2" w:rsidRDefault="006742A2" w:rsidP="006742A2">
      <w:pPr>
        <w:autoSpaceDE w:val="0"/>
        <w:autoSpaceDN w:val="0"/>
        <w:adjustRightInd w:val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noBreakHyphen/>
        <w:t> справка о занимаемом жилом помещении и составе семьи</w:t>
      </w:r>
    </w:p>
    <w:p w:rsidR="006742A2" w:rsidRDefault="006742A2" w:rsidP="006742A2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6742A2" w:rsidRDefault="006742A2" w:rsidP="006742A2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6742A2" w:rsidRDefault="006742A2" w:rsidP="006742A2">
      <w:pPr>
        <w:tabs>
          <w:tab w:val="left" w:pos="600"/>
        </w:tabs>
        <w:rPr>
          <w:szCs w:val="30"/>
        </w:rPr>
      </w:pPr>
      <w:r>
        <w:rPr>
          <w:szCs w:val="30"/>
        </w:rPr>
        <w:t>15 дней со дня подачи заявления, а в случае запроса документов и (или) сведений от других государственных органов, иных организаций – 1 месяц</w:t>
      </w:r>
    </w:p>
    <w:p w:rsidR="006742A2" w:rsidRDefault="006742A2" w:rsidP="006742A2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6742A2" w:rsidRDefault="006742A2" w:rsidP="006742A2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6742A2" w:rsidRDefault="006742A2" w:rsidP="006742A2">
      <w:pPr>
        <w:rPr>
          <w:szCs w:val="30"/>
        </w:rPr>
      </w:pPr>
      <w:r>
        <w:rPr>
          <w:szCs w:val="30"/>
        </w:rPr>
        <w:t>бесплатно</w:t>
      </w:r>
    </w:p>
    <w:p w:rsidR="006742A2" w:rsidRDefault="006742A2" w:rsidP="006742A2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6742A2" w:rsidRDefault="006742A2" w:rsidP="006742A2">
      <w:pPr>
        <w:rPr>
          <w:b/>
          <w:szCs w:val="30"/>
        </w:rPr>
      </w:pPr>
      <w:r>
        <w:rPr>
          <w:szCs w:val="28"/>
        </w:rPr>
        <w:t>бессрочно</w:t>
      </w:r>
    </w:p>
    <w:p w:rsidR="006742A2" w:rsidRDefault="006742A2" w:rsidP="006742A2">
      <w:pPr>
        <w:rPr>
          <w:i/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окно», также могут быть представлены заинтересованными лицами самостоятельно</w:t>
      </w:r>
    </w:p>
    <w:p w:rsidR="006742A2" w:rsidRDefault="006742A2" w:rsidP="006742A2">
      <w:pPr>
        <w:rPr>
          <w:i/>
          <w:szCs w:val="30"/>
        </w:rPr>
      </w:pPr>
    </w:p>
    <w:p w:rsidR="006742A2" w:rsidRDefault="006742A2" w:rsidP="006742A2"/>
    <w:p w:rsidR="00AE529E" w:rsidRDefault="00AE529E"/>
    <w:sectPr w:rsidR="00AE529E" w:rsidSect="00EC7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2A2"/>
    <w:rsid w:val="006742A2"/>
    <w:rsid w:val="00A37275"/>
    <w:rsid w:val="00AE529E"/>
    <w:rsid w:val="00EC752D"/>
    <w:rsid w:val="00F1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A2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42A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7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06BED6E48E487099C787541EFCE3EEADACAA32890E7E6DE0A73E783610DF51968F2E1C44BDD35D68551B34C7t5F0Q" TargetMode="External"/><Relationship Id="rId5" Type="http://schemas.openxmlformats.org/officeDocument/2006/relationships/hyperlink" Target="consultantplus://offline/ref=1C06BED6E48E487099C787541EFCE3EEADACAA32890E7F6CEDA631783610DF51968F2E1C44BDD35D68551B36C0t5FEQ" TargetMode="External"/><Relationship Id="rId4" Type="http://schemas.openxmlformats.org/officeDocument/2006/relationships/hyperlink" Target="consultantplus://offline/ref=1C06BED6E48E487099C787541EFCE3EEADACAA32890E7E6DE0A73E783610DF51968F2E1C44BDD35D68551B34C7t5F0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4</cp:revision>
  <dcterms:created xsi:type="dcterms:W3CDTF">2018-12-13T09:09:00Z</dcterms:created>
  <dcterms:modified xsi:type="dcterms:W3CDTF">2019-03-01T08:23:00Z</dcterms:modified>
</cp:coreProperties>
</file>