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AF" w:rsidRDefault="009A56AF" w:rsidP="009A56AF">
      <w:pPr>
        <w:jc w:val="center"/>
        <w:rPr>
          <w:b/>
          <w:szCs w:val="30"/>
        </w:rPr>
      </w:pPr>
      <w:r>
        <w:rPr>
          <w:b/>
          <w:szCs w:val="30"/>
        </w:rPr>
        <w:t xml:space="preserve">4.8. Принятие решения об установлении патронажа </w:t>
      </w:r>
    </w:p>
    <w:p w:rsidR="009A56AF" w:rsidRDefault="009A56AF" w:rsidP="009A56AF">
      <w:pPr>
        <w:jc w:val="center"/>
        <w:rPr>
          <w:b/>
          <w:szCs w:val="30"/>
        </w:rPr>
      </w:pPr>
      <w:r>
        <w:rPr>
          <w:b/>
          <w:szCs w:val="30"/>
        </w:rPr>
        <w:t>(назначении попечителя-помощника)</w:t>
      </w:r>
    </w:p>
    <w:p w:rsidR="000049BE" w:rsidRDefault="000049BE" w:rsidP="009A56AF">
      <w:pPr>
        <w:jc w:val="center"/>
        <w:rPr>
          <w:rFonts w:ascii="Tunga" w:hAnsi="Tunga" w:cs="Tunga"/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0049BE" w:rsidRPr="000049BE" w:rsidTr="000049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049BE" w:rsidRDefault="000049BE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0049BE" w:rsidRPr="000049BE" w:rsidTr="000049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049BE" w:rsidRDefault="000049BE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0049BE" w:rsidRDefault="000049BE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0049BE" w:rsidRPr="000049BE" w:rsidTr="000049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049BE" w:rsidRDefault="000049BE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049BE" w:rsidRPr="000049BE" w:rsidTr="000049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049BE" w:rsidRDefault="000049BE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0049BE" w:rsidRDefault="00A23645" w:rsidP="0054437B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</w:t>
            </w:r>
            <w:r w:rsidR="000049BE">
              <w:rPr>
                <w:rFonts w:eastAsia="Times New Roman"/>
                <w:szCs w:val="30"/>
                <w:lang w:eastAsia="ru-RU"/>
              </w:rPr>
              <w:t xml:space="preserve">                 </w:t>
            </w:r>
            <w:r w:rsidR="0054437B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54437B">
              <w:rPr>
                <w:rFonts w:eastAsia="Times New Roman"/>
                <w:szCs w:val="30"/>
              </w:rPr>
              <w:t xml:space="preserve"> </w:t>
            </w:r>
            <w:r w:rsidR="000049BE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0049BE" w:rsidRPr="000049BE" w:rsidTr="000049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049BE" w:rsidRDefault="000049BE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0049BE" w:rsidTr="000049B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049BE" w:rsidRDefault="000049B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049BE" w:rsidRDefault="000049B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049BE" w:rsidRDefault="000049B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0049BE" w:rsidRDefault="000049BE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9A56AF" w:rsidRDefault="009A56AF" w:rsidP="009A56AF">
      <w:pPr>
        <w:jc w:val="left"/>
        <w:rPr>
          <w:b/>
          <w:szCs w:val="30"/>
        </w:rPr>
      </w:pPr>
      <w:bookmarkStart w:id="0" w:name="_GoBack"/>
      <w:bookmarkEnd w:id="0"/>
    </w:p>
    <w:p w:rsidR="009A56AF" w:rsidRDefault="009A56AF" w:rsidP="009A56AF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9A56AF" w:rsidRDefault="009A56AF" w:rsidP="009A56AF">
      <w:pPr>
        <w:jc w:val="center"/>
        <w:rPr>
          <w:rFonts w:ascii="Cambria" w:hAnsi="Cambria"/>
          <w:b/>
          <w:szCs w:val="30"/>
        </w:rPr>
      </w:pPr>
    </w:p>
    <w:p w:rsidR="009A56AF" w:rsidRDefault="009A56AF" w:rsidP="009A56AF">
      <w:pPr>
        <w:rPr>
          <w:szCs w:val="30"/>
        </w:rPr>
      </w:pPr>
      <w:r>
        <w:rPr>
          <w:szCs w:val="30"/>
        </w:rPr>
        <w:t>заявление лица, нуждающегося в патронаже</w:t>
      </w:r>
    </w:p>
    <w:p w:rsidR="009A56AF" w:rsidRDefault="009A56AF" w:rsidP="009A56AF">
      <w:pPr>
        <w:rPr>
          <w:szCs w:val="30"/>
        </w:rPr>
      </w:pPr>
    </w:p>
    <w:p w:rsidR="009A56AF" w:rsidRDefault="009A56AF" w:rsidP="009A56AF">
      <w:pPr>
        <w:rPr>
          <w:szCs w:val="30"/>
        </w:rPr>
      </w:pPr>
      <w:r>
        <w:rPr>
          <w:szCs w:val="30"/>
        </w:rPr>
        <w:t>письменное согласие лица на осуществление патронажа (назначение его попечителем-помощником)</w:t>
      </w:r>
    </w:p>
    <w:p w:rsidR="009A56AF" w:rsidRDefault="009A56AF" w:rsidP="009A56AF">
      <w:pPr>
        <w:rPr>
          <w:szCs w:val="30"/>
        </w:rPr>
      </w:pPr>
    </w:p>
    <w:p w:rsidR="009A56AF" w:rsidRDefault="009A56AF" w:rsidP="009A56AF">
      <w:pPr>
        <w:rPr>
          <w:szCs w:val="30"/>
        </w:rPr>
      </w:pPr>
      <w:r>
        <w:rPr>
          <w:szCs w:val="30"/>
        </w:rPr>
        <w:t>медицинская справка о состоянии здоровья лица, давшего согласие на осуществление патронажа (назначении его попечителем-помощником)</w:t>
      </w:r>
    </w:p>
    <w:p w:rsidR="009A56AF" w:rsidRDefault="009A56AF" w:rsidP="009A56AF">
      <w:pPr>
        <w:rPr>
          <w:szCs w:val="30"/>
        </w:rPr>
      </w:pPr>
    </w:p>
    <w:p w:rsidR="009A56AF" w:rsidRDefault="009A56AF" w:rsidP="009A56AF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9A56AF" w:rsidRDefault="009A56AF" w:rsidP="009A56AF">
      <w:pPr>
        <w:jc w:val="center"/>
        <w:rPr>
          <w:rFonts w:ascii="Cambria" w:hAnsi="Cambria"/>
          <w:b/>
          <w:szCs w:val="30"/>
        </w:rPr>
      </w:pPr>
    </w:p>
    <w:p w:rsidR="009A56AF" w:rsidRDefault="009A56AF" w:rsidP="009A56AF">
      <w:pPr>
        <w:rPr>
          <w:szCs w:val="30"/>
        </w:rPr>
      </w:pPr>
      <w:r>
        <w:rPr>
          <w:szCs w:val="30"/>
        </w:rPr>
        <w:t>не запрашиваются</w:t>
      </w:r>
    </w:p>
    <w:p w:rsidR="009A56AF" w:rsidRDefault="009A56AF" w:rsidP="009A56AF">
      <w:pPr>
        <w:rPr>
          <w:szCs w:val="30"/>
        </w:rPr>
      </w:pPr>
    </w:p>
    <w:p w:rsidR="009A56AF" w:rsidRDefault="009A56AF" w:rsidP="009A56AF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9A56AF" w:rsidRDefault="009A56AF" w:rsidP="009A56AF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9A56AF" w:rsidRDefault="009A56AF" w:rsidP="009A56AF">
      <w:pPr>
        <w:jc w:val="center"/>
        <w:rPr>
          <w:rFonts w:ascii="Cambria" w:hAnsi="Cambria"/>
          <w:b/>
          <w:szCs w:val="30"/>
        </w:rPr>
      </w:pPr>
    </w:p>
    <w:p w:rsidR="009A56AF" w:rsidRDefault="009A56AF" w:rsidP="009A56AF">
      <w:pPr>
        <w:rPr>
          <w:szCs w:val="30"/>
        </w:rPr>
      </w:pPr>
      <w:r>
        <w:rPr>
          <w:szCs w:val="30"/>
        </w:rPr>
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</w:r>
    </w:p>
    <w:p w:rsidR="009A56AF" w:rsidRDefault="009A56AF" w:rsidP="009A56AF">
      <w:pPr>
        <w:rPr>
          <w:szCs w:val="30"/>
        </w:rPr>
      </w:pPr>
    </w:p>
    <w:p w:rsidR="009A56AF" w:rsidRDefault="009A56AF" w:rsidP="009A56AF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9A56AF" w:rsidRDefault="009A56AF" w:rsidP="009A56AF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9A56AF" w:rsidRDefault="009A56AF" w:rsidP="009A56AF">
      <w:pPr>
        <w:rPr>
          <w:szCs w:val="30"/>
        </w:rPr>
      </w:pPr>
    </w:p>
    <w:p w:rsidR="009A56AF" w:rsidRDefault="009A56AF" w:rsidP="009A56AF">
      <w:pPr>
        <w:rPr>
          <w:szCs w:val="30"/>
        </w:rPr>
      </w:pPr>
      <w:r>
        <w:rPr>
          <w:szCs w:val="30"/>
        </w:rPr>
        <w:t>бесплатно</w:t>
      </w:r>
    </w:p>
    <w:p w:rsidR="009A56AF" w:rsidRDefault="009A56AF" w:rsidP="009A56AF">
      <w:pPr>
        <w:rPr>
          <w:szCs w:val="30"/>
        </w:rPr>
      </w:pPr>
    </w:p>
    <w:p w:rsidR="009A56AF" w:rsidRDefault="009A56AF" w:rsidP="009A56AF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9A56AF" w:rsidRDefault="009A56AF" w:rsidP="009A56AF">
      <w:pPr>
        <w:rPr>
          <w:b/>
          <w:szCs w:val="30"/>
        </w:rPr>
      </w:pPr>
    </w:p>
    <w:p w:rsidR="009A56AF" w:rsidRDefault="009A56AF" w:rsidP="009A56AF">
      <w:pPr>
        <w:rPr>
          <w:b/>
          <w:szCs w:val="30"/>
        </w:rPr>
      </w:pPr>
      <w:r>
        <w:rPr>
          <w:sz w:val="28"/>
          <w:szCs w:val="28"/>
        </w:rPr>
        <w:t>бессрочно</w:t>
      </w:r>
    </w:p>
    <w:p w:rsidR="009A56AF" w:rsidRDefault="009A56AF" w:rsidP="009A56AF">
      <w:pPr>
        <w:rPr>
          <w:b/>
          <w:szCs w:val="30"/>
        </w:rPr>
      </w:pPr>
    </w:p>
    <w:p w:rsidR="009A56AF" w:rsidRDefault="009A56AF" w:rsidP="009A56AF">
      <w:pPr>
        <w:rPr>
          <w:b/>
          <w:szCs w:val="30"/>
        </w:rPr>
      </w:pPr>
    </w:p>
    <w:p w:rsidR="009A56AF" w:rsidRPr="005F58A5" w:rsidRDefault="009A56AF" w:rsidP="009A56AF">
      <w:pPr>
        <w:rPr>
          <w:i/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i/>
          <w:szCs w:val="30"/>
        </w:rPr>
      </w:pPr>
    </w:p>
    <w:p w:rsidR="005F58A5" w:rsidRPr="00A23645" w:rsidRDefault="005F58A5" w:rsidP="009A56AF">
      <w:pPr>
        <w:rPr>
          <w:i/>
          <w:szCs w:val="30"/>
        </w:rPr>
      </w:pPr>
    </w:p>
    <w:p w:rsidR="005F58A5" w:rsidRPr="005F58A5" w:rsidRDefault="005F58A5" w:rsidP="009A56AF">
      <w:pPr>
        <w:rPr>
          <w:i/>
          <w:szCs w:val="30"/>
        </w:rPr>
      </w:pPr>
    </w:p>
    <w:p w:rsidR="005F58A5" w:rsidRPr="000049BE" w:rsidRDefault="005F58A5" w:rsidP="009A56AF">
      <w:pPr>
        <w:rPr>
          <w:szCs w:val="30"/>
        </w:rPr>
      </w:pPr>
    </w:p>
    <w:p w:rsidR="009A56AF" w:rsidRDefault="005F58A5" w:rsidP="009A56AF">
      <w:pPr>
        <w:rPr>
          <w:szCs w:val="30"/>
        </w:rPr>
      </w:pPr>
      <w:r>
        <w:rPr>
          <w:szCs w:val="30"/>
        </w:rPr>
        <w:t>Процедура 4.8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9A56AF">
        <w:rPr>
          <w:szCs w:val="30"/>
        </w:rPr>
        <w:t xml:space="preserve"> </w:t>
      </w:r>
    </w:p>
    <w:p w:rsidR="009A56AF" w:rsidRDefault="005F58A5" w:rsidP="009A56AF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9A56AF" w:rsidRDefault="005F58A5" w:rsidP="009A56AF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9A56AF" w:rsidRDefault="009A56AF" w:rsidP="009A56AF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A56AF" w:rsidRDefault="009A56AF" w:rsidP="009A56AF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(Фамилия, Имя, Отчество заявителя полностью)</w:t>
      </w:r>
    </w:p>
    <w:p w:rsidR="009A56AF" w:rsidRDefault="009A56AF" w:rsidP="009A56AF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A56AF" w:rsidRDefault="009A56AF" w:rsidP="009A56AF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9A56AF" w:rsidRDefault="009A56AF" w:rsidP="009A56AF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9A56AF" w:rsidRDefault="009A56AF" w:rsidP="009A56AF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A56AF" w:rsidRDefault="009A56AF" w:rsidP="009A56AF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зарегистрирован(а) по адресу: </w:t>
      </w:r>
    </w:p>
    <w:p w:rsidR="009A56AF" w:rsidRDefault="009A56AF" w:rsidP="009A56AF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9A56AF" w:rsidRDefault="009A56AF" w:rsidP="009A56AF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A56AF" w:rsidRDefault="009A56AF" w:rsidP="009A56AF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9A56AF" w:rsidRDefault="009A56AF" w:rsidP="009A56AF"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9A56AF" w:rsidRDefault="009A56AF" w:rsidP="009A56AF">
      <w:pPr>
        <w:rPr>
          <w:szCs w:val="30"/>
        </w:rPr>
      </w:pPr>
    </w:p>
    <w:p w:rsidR="009A56AF" w:rsidRDefault="009A56AF" w:rsidP="009A56AF">
      <w:pPr>
        <w:rPr>
          <w:szCs w:val="30"/>
        </w:rPr>
      </w:pPr>
    </w:p>
    <w:p w:rsidR="009A56AF" w:rsidRDefault="009A56AF" w:rsidP="009A56AF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9A56AF" w:rsidRDefault="009A56AF" w:rsidP="009A56AF">
      <w:pPr>
        <w:jc w:val="center"/>
        <w:rPr>
          <w:szCs w:val="30"/>
        </w:rPr>
      </w:pPr>
    </w:p>
    <w:p w:rsidR="009A56AF" w:rsidRDefault="009A56AF" w:rsidP="009A56AF">
      <w:pPr>
        <w:jc w:val="center"/>
        <w:rPr>
          <w:szCs w:val="30"/>
        </w:rPr>
      </w:pPr>
    </w:p>
    <w:p w:rsidR="009A56AF" w:rsidRDefault="009A56AF" w:rsidP="009A56AF">
      <w:pPr>
        <w:ind w:firstLine="708"/>
      </w:pPr>
      <w:r>
        <w:rPr>
          <w:szCs w:val="30"/>
        </w:rPr>
        <w:t>Прошу принять решение об установлении патронажа (назначении помощника)____________________________________________________________________________________________________________________</w:t>
      </w:r>
      <w:r>
        <w:rPr>
          <w:sz w:val="28"/>
          <w:szCs w:val="28"/>
        </w:rPr>
        <w:t>.</w:t>
      </w:r>
    </w:p>
    <w:p w:rsidR="009A56AF" w:rsidRDefault="009A56AF" w:rsidP="009A56AF">
      <w:pPr>
        <w:ind w:firstLine="708"/>
        <w:rPr>
          <w:szCs w:val="30"/>
        </w:rPr>
      </w:pPr>
    </w:p>
    <w:p w:rsidR="009A56AF" w:rsidRDefault="009A56AF" w:rsidP="009A56AF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9A56AF" w:rsidRDefault="009A56AF" w:rsidP="009A56AF"/>
    <w:p w:rsidR="009A56AF" w:rsidRDefault="009A56AF" w:rsidP="009A56AF"/>
    <w:p w:rsidR="009A56AF" w:rsidRDefault="009A56AF" w:rsidP="009A56AF"/>
    <w:p w:rsidR="009A56AF" w:rsidRDefault="009A56AF" w:rsidP="009A56AF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9A56AF" w:rsidRDefault="009A56AF" w:rsidP="009A56AF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(И.О.Фамилия)</w:t>
      </w:r>
    </w:p>
    <w:p w:rsidR="009A56AF" w:rsidRDefault="009A56AF" w:rsidP="009A56AF">
      <w:pPr>
        <w:rPr>
          <w:sz w:val="20"/>
          <w:szCs w:val="20"/>
        </w:rPr>
      </w:pPr>
    </w:p>
    <w:p w:rsidR="009A56AF" w:rsidRDefault="009A56AF" w:rsidP="009A56AF">
      <w:pPr>
        <w:rPr>
          <w:sz w:val="20"/>
          <w:szCs w:val="20"/>
        </w:rPr>
      </w:pPr>
    </w:p>
    <w:p w:rsidR="009A56AF" w:rsidRDefault="009A56AF" w:rsidP="009A56AF"/>
    <w:p w:rsidR="005D44A8" w:rsidRDefault="005D44A8"/>
    <w:sectPr w:rsidR="005D44A8" w:rsidSect="000049BE">
      <w:pgSz w:w="11906" w:h="16838"/>
      <w:pgMar w:top="567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9A56AF"/>
    <w:rsid w:val="000049BE"/>
    <w:rsid w:val="00285506"/>
    <w:rsid w:val="003F5797"/>
    <w:rsid w:val="0054437B"/>
    <w:rsid w:val="005D44A8"/>
    <w:rsid w:val="005F58A5"/>
    <w:rsid w:val="009A56AF"/>
    <w:rsid w:val="00A23645"/>
    <w:rsid w:val="00D0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AF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7655-80BA-4553-BCE2-1E1B5E337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2018-12-13T09:27:00Z</dcterms:created>
  <dcterms:modified xsi:type="dcterms:W3CDTF">2019-03-01T12:47:00Z</dcterms:modified>
</cp:coreProperties>
</file>