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EEB" w:rsidRDefault="00757EEB" w:rsidP="00757EEB">
      <w:pPr>
        <w:pStyle w:val="10"/>
        <w:rPr>
          <w:rFonts w:ascii="Cambria" w:hAnsi="Cambria"/>
          <w:i w:val="0"/>
          <w:color w:val="632423"/>
          <w:lang w:val="ru-RU"/>
        </w:rPr>
      </w:pPr>
      <w:r>
        <w:rPr>
          <w:rFonts w:ascii="Times New Roman" w:hAnsi="Times New Roman"/>
          <w:i w:val="0"/>
          <w:color w:val="auto"/>
          <w:sz w:val="30"/>
          <w:szCs w:val="30"/>
          <w:lang w:val="ru-RU"/>
        </w:rPr>
        <w:t>8.1.5. П</w:t>
      </w:r>
      <w:r w:rsidRPr="0012515C">
        <w:rPr>
          <w:rFonts w:ascii="Times New Roman" w:hAnsi="Times New Roman"/>
          <w:i w:val="0"/>
          <w:color w:val="auto"/>
          <w:sz w:val="30"/>
          <w:szCs w:val="30"/>
          <w:lang w:val="ru-RU"/>
        </w:rPr>
        <w:t>ринятие решения о переводе жилого помещения в нежилое</w:t>
      </w:r>
    </w:p>
    <w:p w:rsidR="00757EEB" w:rsidRPr="003105DF" w:rsidRDefault="00757EEB" w:rsidP="00757EEB">
      <w:pPr>
        <w:jc w:val="left"/>
        <w:rPr>
          <w:b/>
          <w:szCs w:val="30"/>
        </w:rPr>
      </w:pPr>
    </w:p>
    <w:p w:rsidR="00757EEB" w:rsidRPr="00357922" w:rsidRDefault="00757EEB" w:rsidP="00757EEB">
      <w:pPr>
        <w:jc w:val="center"/>
        <w:rPr>
          <w:rFonts w:ascii="Cambria" w:hAnsi="Cambria"/>
          <w:b/>
          <w:szCs w:val="30"/>
        </w:rPr>
      </w:pPr>
      <w:r w:rsidRPr="00357922"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757EEB" w:rsidRPr="003105DF" w:rsidRDefault="00757EEB" w:rsidP="00757EEB">
      <w:pPr>
        <w:rPr>
          <w:szCs w:val="30"/>
        </w:rPr>
      </w:pPr>
    </w:p>
    <w:p w:rsidR="00757EEB" w:rsidRDefault="00757EEB" w:rsidP="00757EEB">
      <w:pPr>
        <w:pStyle w:val="table10"/>
        <w:spacing w:before="120"/>
        <w:jc w:val="both"/>
        <w:rPr>
          <w:sz w:val="28"/>
          <w:szCs w:val="28"/>
        </w:rPr>
      </w:pPr>
      <w:r w:rsidRPr="006E591A">
        <w:rPr>
          <w:sz w:val="28"/>
          <w:szCs w:val="28"/>
        </w:rPr>
        <w:t>Заявление</w:t>
      </w:r>
    </w:p>
    <w:p w:rsidR="00757EEB" w:rsidRPr="006E591A" w:rsidRDefault="00757EEB" w:rsidP="00757EEB">
      <w:pPr>
        <w:pStyle w:val="table10"/>
        <w:spacing w:before="120"/>
        <w:jc w:val="both"/>
        <w:rPr>
          <w:sz w:val="28"/>
          <w:szCs w:val="28"/>
        </w:rPr>
      </w:pPr>
    </w:p>
    <w:p w:rsidR="00757EEB" w:rsidRDefault="00757EEB" w:rsidP="00757EEB">
      <w:pPr>
        <w:pStyle w:val="table10"/>
        <w:spacing w:before="120"/>
        <w:jc w:val="both"/>
        <w:rPr>
          <w:sz w:val="28"/>
          <w:szCs w:val="28"/>
        </w:rPr>
      </w:pPr>
      <w:r w:rsidRPr="006E591A">
        <w:rPr>
          <w:sz w:val="28"/>
          <w:szCs w:val="28"/>
        </w:rPr>
        <w:t>технический паспорт и документ, подтверждающий право собственности, право хозяйственного ведения или оперативного управления на жилое помещение</w:t>
      </w:r>
    </w:p>
    <w:p w:rsidR="00757EEB" w:rsidRPr="006E591A" w:rsidRDefault="00757EEB" w:rsidP="00757EEB">
      <w:pPr>
        <w:pStyle w:val="table10"/>
        <w:spacing w:before="120"/>
        <w:jc w:val="both"/>
        <w:rPr>
          <w:sz w:val="28"/>
          <w:szCs w:val="28"/>
        </w:rPr>
      </w:pPr>
    </w:p>
    <w:p w:rsidR="00757EEB" w:rsidRDefault="00757EEB" w:rsidP="00757EEB">
      <w:pPr>
        <w:pStyle w:val="table10"/>
        <w:spacing w:before="120"/>
        <w:jc w:val="both"/>
        <w:rPr>
          <w:sz w:val="28"/>
          <w:szCs w:val="28"/>
        </w:rPr>
      </w:pPr>
      <w:r w:rsidRPr="006E591A">
        <w:rPr>
          <w:sz w:val="28"/>
          <w:szCs w:val="28"/>
        </w:rPr>
        <w:t>письменное согласие всех собственников жилого помещения, находящегося в общей собственности</w:t>
      </w:r>
    </w:p>
    <w:p w:rsidR="00757EEB" w:rsidRPr="006E591A" w:rsidRDefault="00757EEB" w:rsidP="00757EEB">
      <w:pPr>
        <w:pStyle w:val="table10"/>
        <w:spacing w:before="120"/>
        <w:jc w:val="both"/>
        <w:rPr>
          <w:sz w:val="28"/>
          <w:szCs w:val="28"/>
        </w:rPr>
      </w:pPr>
    </w:p>
    <w:p w:rsidR="00757EEB" w:rsidRDefault="00757EEB" w:rsidP="00757EEB">
      <w:pPr>
        <w:pStyle w:val="table10"/>
        <w:spacing w:before="120"/>
        <w:jc w:val="both"/>
        <w:rPr>
          <w:sz w:val="28"/>
          <w:szCs w:val="28"/>
        </w:rPr>
      </w:pPr>
      <w:r w:rsidRPr="006E591A">
        <w:rPr>
          <w:sz w:val="28"/>
          <w:szCs w:val="28"/>
        </w:rPr>
        <w:t>письменное согласие третьих лиц – в случае, если право собственности на переводимое жилое помещение обременено правами третьих лиц</w:t>
      </w:r>
    </w:p>
    <w:p w:rsidR="00757EEB" w:rsidRPr="006E591A" w:rsidRDefault="00757EEB" w:rsidP="00757EEB">
      <w:pPr>
        <w:pStyle w:val="table10"/>
        <w:spacing w:before="120"/>
        <w:jc w:val="both"/>
        <w:rPr>
          <w:sz w:val="28"/>
          <w:szCs w:val="28"/>
        </w:rPr>
      </w:pPr>
    </w:p>
    <w:p w:rsidR="00757EEB" w:rsidRPr="006E591A" w:rsidRDefault="00757EEB" w:rsidP="00757EEB">
      <w:pPr>
        <w:pStyle w:val="table10"/>
        <w:spacing w:before="120"/>
        <w:jc w:val="both"/>
        <w:rPr>
          <w:sz w:val="28"/>
          <w:szCs w:val="28"/>
        </w:rPr>
      </w:pPr>
      <w:r w:rsidRPr="006E591A">
        <w:rPr>
          <w:sz w:val="28"/>
          <w:szCs w:val="28"/>
        </w:rPr>
        <w:t>письменное согласие совершеннолетних граждан – если при переводе жилого помещения в нежилое в одноквартирном жилом доме или квартире сохраняются иные жилые помещения</w:t>
      </w:r>
    </w:p>
    <w:p w:rsidR="00757EEB" w:rsidRPr="006E591A" w:rsidRDefault="00757EEB" w:rsidP="00757EEB">
      <w:pPr>
        <w:rPr>
          <w:sz w:val="28"/>
          <w:szCs w:val="28"/>
        </w:rPr>
      </w:pPr>
      <w:r w:rsidRPr="006E591A">
        <w:rPr>
          <w:sz w:val="28"/>
          <w:szCs w:val="28"/>
        </w:rPr>
        <w:t xml:space="preserve"> </w:t>
      </w:r>
    </w:p>
    <w:p w:rsidR="00757EEB" w:rsidRPr="003105DF" w:rsidRDefault="00757EEB" w:rsidP="00757EEB">
      <w:pPr>
        <w:rPr>
          <w:szCs w:val="30"/>
        </w:rPr>
      </w:pPr>
    </w:p>
    <w:p w:rsidR="00757EEB" w:rsidRDefault="00757EEB" w:rsidP="00757EEB">
      <w:pPr>
        <w:jc w:val="center"/>
        <w:rPr>
          <w:rFonts w:ascii="Cambria" w:hAnsi="Cambria"/>
          <w:b/>
          <w:szCs w:val="30"/>
        </w:rPr>
      </w:pPr>
      <w:r w:rsidRPr="00357922"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757EEB" w:rsidRPr="00357922" w:rsidRDefault="00757EEB" w:rsidP="00757EEB">
      <w:pPr>
        <w:jc w:val="center"/>
        <w:rPr>
          <w:rFonts w:ascii="Cambria" w:hAnsi="Cambria"/>
          <w:b/>
          <w:szCs w:val="30"/>
        </w:rPr>
      </w:pPr>
    </w:p>
    <w:p w:rsidR="00757EEB" w:rsidRDefault="00757EEB" w:rsidP="00757EE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F4DCB">
        <w:rPr>
          <w:sz w:val="28"/>
          <w:szCs w:val="28"/>
          <w:lang w:eastAsia="ru-RU"/>
        </w:rPr>
        <w:t>справка о месте жительства и составе семьи или копия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лицевого счета</w:t>
      </w:r>
    </w:p>
    <w:p w:rsidR="00757EEB" w:rsidRPr="00BF4DCB" w:rsidRDefault="00757EEB" w:rsidP="00757EE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57EEB" w:rsidRDefault="00757EEB" w:rsidP="00757EE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F4DCB">
        <w:rPr>
          <w:sz w:val="28"/>
          <w:szCs w:val="28"/>
          <w:lang w:eastAsia="ru-RU"/>
        </w:rPr>
        <w:t>сведения о соответствии перевода жилого помещения в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нежилое правилам градостроительства, природоохранным,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санитарным, противопожарным и иным требованиям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технических нормативных правовых актов</w:t>
      </w:r>
    </w:p>
    <w:p w:rsidR="00757EEB" w:rsidRPr="00BF4DCB" w:rsidRDefault="00757EEB" w:rsidP="00757EE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57EEB" w:rsidRDefault="00757EEB" w:rsidP="00757EE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F4DCB">
        <w:rPr>
          <w:sz w:val="28"/>
          <w:szCs w:val="28"/>
          <w:lang w:eastAsia="ru-RU"/>
        </w:rPr>
        <w:t>выписки из регистрационной книги</w:t>
      </w:r>
      <w:r>
        <w:rPr>
          <w:sz w:val="28"/>
          <w:szCs w:val="28"/>
          <w:lang w:eastAsia="ru-RU"/>
        </w:rPr>
        <w:t xml:space="preserve"> </w:t>
      </w:r>
    </w:p>
    <w:p w:rsidR="00757EEB" w:rsidRDefault="00757EEB" w:rsidP="00757EE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57EEB" w:rsidRPr="00BF4DCB" w:rsidRDefault="00757EEB" w:rsidP="00757EE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F4DCB">
        <w:rPr>
          <w:sz w:val="28"/>
          <w:szCs w:val="28"/>
          <w:lang w:eastAsia="ru-RU"/>
        </w:rPr>
        <w:t>согласие органов опеки и попечительства (в случае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проживания в жилом помещении несовершеннолетних,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признанных находящимися в социально опасном положении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либо признанных нуждающимися в государственной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защите, или граждан, признанных недееспособными или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ограниченных в дееспособности судом, или закрепления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этого жилого помещения за детьми-сиротами или детьми,</w:t>
      </w:r>
      <w:r>
        <w:rPr>
          <w:sz w:val="28"/>
          <w:szCs w:val="28"/>
          <w:lang w:eastAsia="ru-RU"/>
        </w:rPr>
        <w:t xml:space="preserve"> </w:t>
      </w:r>
      <w:r w:rsidRPr="00BF4DCB">
        <w:rPr>
          <w:sz w:val="28"/>
          <w:szCs w:val="28"/>
          <w:lang w:eastAsia="ru-RU"/>
        </w:rPr>
        <w:t>оставшимися без попечения родителей)</w:t>
      </w:r>
    </w:p>
    <w:p w:rsidR="00757EEB" w:rsidRDefault="00757EEB" w:rsidP="00757EEB">
      <w:pPr>
        <w:rPr>
          <w:sz w:val="28"/>
          <w:szCs w:val="28"/>
        </w:rPr>
      </w:pPr>
    </w:p>
    <w:p w:rsidR="00757EEB" w:rsidRPr="00BF4DCB" w:rsidRDefault="00757EEB" w:rsidP="00757EEB">
      <w:pPr>
        <w:rPr>
          <w:sz w:val="28"/>
          <w:szCs w:val="28"/>
        </w:rPr>
      </w:pPr>
    </w:p>
    <w:p w:rsidR="00757EEB" w:rsidRDefault="00757EEB" w:rsidP="00757EEB">
      <w:pPr>
        <w:jc w:val="center"/>
        <w:rPr>
          <w:rFonts w:ascii="Cambria" w:hAnsi="Cambria"/>
          <w:b/>
          <w:szCs w:val="30"/>
        </w:rPr>
      </w:pPr>
    </w:p>
    <w:p w:rsidR="00757EEB" w:rsidRPr="00357922" w:rsidRDefault="00757EEB" w:rsidP="00757EEB">
      <w:pPr>
        <w:jc w:val="center"/>
        <w:rPr>
          <w:rFonts w:ascii="Cambria" w:hAnsi="Cambria"/>
          <w:b/>
          <w:szCs w:val="30"/>
        </w:rPr>
      </w:pPr>
      <w:r w:rsidRPr="00357922">
        <w:rPr>
          <w:rFonts w:ascii="Cambria" w:hAnsi="Cambria"/>
          <w:b/>
          <w:szCs w:val="30"/>
        </w:rPr>
        <w:lastRenderedPageBreak/>
        <w:t>Максимальный срок</w:t>
      </w:r>
    </w:p>
    <w:p w:rsidR="00757EEB" w:rsidRDefault="00757EEB" w:rsidP="00757EEB">
      <w:pPr>
        <w:jc w:val="center"/>
        <w:rPr>
          <w:rFonts w:ascii="Cambria" w:hAnsi="Cambria"/>
          <w:b/>
          <w:szCs w:val="30"/>
        </w:rPr>
      </w:pPr>
      <w:r w:rsidRPr="00357922"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757EEB" w:rsidRPr="00357922" w:rsidRDefault="00757EEB" w:rsidP="00757EEB">
      <w:pPr>
        <w:jc w:val="center"/>
        <w:rPr>
          <w:rFonts w:ascii="Cambria" w:hAnsi="Cambria"/>
          <w:b/>
          <w:szCs w:val="30"/>
        </w:rPr>
      </w:pPr>
    </w:p>
    <w:p w:rsidR="00757EEB" w:rsidRPr="006E591A" w:rsidRDefault="00757EEB" w:rsidP="00757EEB">
      <w:pPr>
        <w:pStyle w:val="table10"/>
        <w:spacing w:before="120"/>
        <w:jc w:val="both"/>
        <w:rPr>
          <w:sz w:val="28"/>
          <w:szCs w:val="28"/>
        </w:rPr>
      </w:pPr>
      <w:r w:rsidRPr="006E591A">
        <w:rPr>
          <w:sz w:val="28"/>
          <w:szCs w:val="28"/>
        </w:rPr>
        <w:t>15 дней, а в случае запроса документов и (или) сведений от других государственных органов, иных организаций – 1 месяц</w:t>
      </w:r>
    </w:p>
    <w:p w:rsidR="00757EEB" w:rsidRPr="003105DF" w:rsidRDefault="00757EEB" w:rsidP="00757EEB">
      <w:pPr>
        <w:rPr>
          <w:szCs w:val="30"/>
        </w:rPr>
      </w:pPr>
    </w:p>
    <w:p w:rsidR="00757EEB" w:rsidRPr="00357922" w:rsidRDefault="00757EEB" w:rsidP="00757EEB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357922">
        <w:rPr>
          <w:rFonts w:ascii="Cambria" w:hAnsi="Cambria"/>
          <w:b/>
          <w:szCs w:val="30"/>
        </w:rPr>
        <w:t>Размер платы,</w:t>
      </w:r>
    </w:p>
    <w:p w:rsidR="00757EEB" w:rsidRPr="00357922" w:rsidRDefault="00757EEB" w:rsidP="00757EEB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357922"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757EEB" w:rsidRDefault="00757EEB" w:rsidP="00757EEB">
      <w:pPr>
        <w:rPr>
          <w:color w:val="000000"/>
          <w:szCs w:val="30"/>
        </w:rPr>
      </w:pPr>
    </w:p>
    <w:p w:rsidR="00757EEB" w:rsidRPr="003105DF" w:rsidRDefault="00757EEB" w:rsidP="00757EEB">
      <w:pPr>
        <w:rPr>
          <w:color w:val="000000"/>
          <w:szCs w:val="30"/>
        </w:rPr>
      </w:pPr>
      <w:r>
        <w:rPr>
          <w:color w:val="000000"/>
          <w:szCs w:val="30"/>
        </w:rPr>
        <w:t>бесплатно</w:t>
      </w:r>
    </w:p>
    <w:p w:rsidR="00757EEB" w:rsidRPr="003105DF" w:rsidRDefault="00757EEB" w:rsidP="00757EEB">
      <w:pPr>
        <w:rPr>
          <w:szCs w:val="30"/>
        </w:rPr>
      </w:pPr>
    </w:p>
    <w:p w:rsidR="00757EEB" w:rsidRPr="00357922" w:rsidRDefault="00757EEB" w:rsidP="00757EEB">
      <w:pPr>
        <w:jc w:val="center"/>
        <w:rPr>
          <w:rFonts w:ascii="Cambria" w:hAnsi="Cambria"/>
          <w:b/>
          <w:szCs w:val="30"/>
        </w:rPr>
      </w:pPr>
      <w:r w:rsidRPr="00357922"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757EEB" w:rsidRDefault="00757EEB" w:rsidP="00757EEB">
      <w:pPr>
        <w:rPr>
          <w:b/>
          <w:szCs w:val="30"/>
        </w:rPr>
      </w:pPr>
    </w:p>
    <w:p w:rsidR="00757EEB" w:rsidRPr="002A18FE" w:rsidRDefault="00757EEB" w:rsidP="00757EEB">
      <w:pPr>
        <w:rPr>
          <w:b/>
          <w:szCs w:val="30"/>
        </w:rPr>
      </w:pPr>
      <w:r w:rsidRPr="002A18FE">
        <w:rPr>
          <w:sz w:val="28"/>
          <w:szCs w:val="28"/>
        </w:rPr>
        <w:t>бессрочно</w:t>
      </w:r>
    </w:p>
    <w:p w:rsidR="00757EEB" w:rsidRPr="003105DF" w:rsidRDefault="00757EEB" w:rsidP="00757EEB">
      <w:pPr>
        <w:rPr>
          <w:b/>
          <w:szCs w:val="30"/>
        </w:rPr>
      </w:pPr>
    </w:p>
    <w:p w:rsidR="00757EEB" w:rsidRPr="003105DF" w:rsidRDefault="00757EEB" w:rsidP="00757EEB">
      <w:pPr>
        <w:rPr>
          <w:szCs w:val="30"/>
        </w:rPr>
      </w:pPr>
      <w:r w:rsidRPr="003105DF">
        <w:rPr>
          <w:szCs w:val="30"/>
        </w:rPr>
        <w:sym w:font="Wingdings" w:char="F0FC"/>
      </w:r>
      <w:r w:rsidRPr="003105DF">
        <w:rPr>
          <w:szCs w:val="30"/>
        </w:rPr>
        <w:t> </w:t>
      </w:r>
      <w:r w:rsidRPr="003105DF">
        <w:rPr>
          <w:i/>
          <w:szCs w:val="30"/>
        </w:rPr>
        <w:t xml:space="preserve">Документы, запрашиваемые </w:t>
      </w:r>
      <w:r>
        <w:rPr>
          <w:i/>
          <w:szCs w:val="30"/>
        </w:rPr>
        <w:t>службой «одно окно»</w:t>
      </w:r>
      <w:r w:rsidRPr="00126542">
        <w:rPr>
          <w:i/>
        </w:rPr>
        <w:t xml:space="preserve"> </w:t>
      </w:r>
      <w:r w:rsidRPr="003105DF"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757EEB" w:rsidRPr="003105DF" w:rsidRDefault="00757EEB" w:rsidP="00757EEB">
      <w:pPr>
        <w:rPr>
          <w:szCs w:val="30"/>
        </w:rPr>
      </w:pPr>
    </w:p>
    <w:p w:rsidR="00757EEB" w:rsidRDefault="00757EEB" w:rsidP="00757EEB">
      <w:pPr>
        <w:rPr>
          <w:szCs w:val="30"/>
        </w:rPr>
        <w:sectPr w:rsidR="00757EEB" w:rsidSect="002A18F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7EEB" w:rsidRDefault="00757EEB" w:rsidP="000E0350">
      <w:pPr>
        <w:rPr>
          <w:szCs w:val="30"/>
        </w:rPr>
      </w:pPr>
      <w:r>
        <w:rPr>
          <w:szCs w:val="30"/>
        </w:rPr>
        <w:lastRenderedPageBreak/>
        <w:t>Процедура 8.1.5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proofErr w:type="spellStart"/>
      <w:r w:rsidR="000E0350">
        <w:rPr>
          <w:szCs w:val="30"/>
        </w:rPr>
        <w:t>Воложинский</w:t>
      </w:r>
      <w:proofErr w:type="spellEnd"/>
      <w:r w:rsidR="000E0350">
        <w:rPr>
          <w:szCs w:val="30"/>
        </w:rPr>
        <w:t xml:space="preserve"> районный</w:t>
      </w:r>
    </w:p>
    <w:p w:rsidR="000E0350" w:rsidRDefault="000E0350" w:rsidP="000E0350">
      <w:pPr>
        <w:rPr>
          <w:szCs w:val="30"/>
        </w:rPr>
      </w:pPr>
      <w:r>
        <w:rPr>
          <w:szCs w:val="30"/>
        </w:rPr>
        <w:t xml:space="preserve">                                                          и</w:t>
      </w:r>
      <w:bookmarkStart w:id="0" w:name="_GoBack"/>
      <w:bookmarkEnd w:id="0"/>
      <w:r>
        <w:rPr>
          <w:szCs w:val="30"/>
        </w:rPr>
        <w:t>сполнительный комитет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757EEB" w:rsidRPr="002A18FE" w:rsidRDefault="00757EEB" w:rsidP="00757EEB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Pr="002A18FE">
        <w:rPr>
          <w:sz w:val="20"/>
          <w:szCs w:val="20"/>
        </w:rPr>
        <w:t xml:space="preserve">       (</w:t>
      </w:r>
      <w:r>
        <w:rPr>
          <w:sz w:val="20"/>
          <w:szCs w:val="20"/>
        </w:rPr>
        <w:t>Ф</w:t>
      </w:r>
      <w:r w:rsidRPr="002A18FE">
        <w:rPr>
          <w:sz w:val="20"/>
          <w:szCs w:val="20"/>
        </w:rPr>
        <w:t xml:space="preserve">амилия, </w:t>
      </w:r>
      <w:r>
        <w:rPr>
          <w:sz w:val="20"/>
          <w:szCs w:val="20"/>
        </w:rPr>
        <w:t>И</w:t>
      </w:r>
      <w:r w:rsidRPr="002A18FE">
        <w:rPr>
          <w:sz w:val="20"/>
          <w:szCs w:val="20"/>
        </w:rPr>
        <w:t xml:space="preserve">мя, </w:t>
      </w:r>
      <w:r>
        <w:rPr>
          <w:sz w:val="20"/>
          <w:szCs w:val="20"/>
        </w:rPr>
        <w:t>О</w:t>
      </w:r>
      <w:r w:rsidRPr="002A18FE">
        <w:rPr>
          <w:sz w:val="20"/>
          <w:szCs w:val="20"/>
        </w:rPr>
        <w:t>тчество заявителя полностью)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зарегистрирован(а) по адресу: </w:t>
      </w:r>
    </w:p>
    <w:p w:rsidR="00757EEB" w:rsidRDefault="00757EEB" w:rsidP="00757EEB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757EEB" w:rsidRDefault="00757EEB" w:rsidP="00757EEB">
      <w:pPr>
        <w:rPr>
          <w:szCs w:val="30"/>
        </w:rPr>
      </w:pPr>
    </w:p>
    <w:p w:rsidR="00757EEB" w:rsidRDefault="00757EEB" w:rsidP="00757EEB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757EEB" w:rsidRDefault="00757EEB" w:rsidP="00757EEB">
      <w:pPr>
        <w:jc w:val="center"/>
        <w:rPr>
          <w:sz w:val="28"/>
          <w:szCs w:val="28"/>
        </w:rPr>
      </w:pPr>
    </w:p>
    <w:p w:rsidR="00757EEB" w:rsidRDefault="00757EEB" w:rsidP="00757EEB">
      <w:pPr>
        <w:ind w:firstLine="708"/>
        <w:rPr>
          <w:sz w:val="18"/>
          <w:szCs w:val="18"/>
        </w:rPr>
      </w:pPr>
      <w:r>
        <w:rPr>
          <w:szCs w:val="30"/>
        </w:rPr>
        <w:t>Прошу разрешить перевод жилого помещения в нежилое для ________________________________________________________________</w:t>
      </w:r>
    </w:p>
    <w:p w:rsidR="00757EEB" w:rsidRPr="00163991" w:rsidRDefault="00757EEB" w:rsidP="00757EEB">
      <w:pPr>
        <w:jc w:val="center"/>
        <w:rPr>
          <w:sz w:val="20"/>
          <w:szCs w:val="20"/>
        </w:rPr>
      </w:pPr>
      <w:r w:rsidRPr="00163991">
        <w:rPr>
          <w:sz w:val="20"/>
          <w:szCs w:val="20"/>
        </w:rPr>
        <w:t>(указать для каких целей)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>_______________________________________________________________,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>расположенного по адресу:</w:t>
      </w:r>
      <w:r>
        <w:t xml:space="preserve"> </w:t>
      </w:r>
      <w:r>
        <w:rPr>
          <w:szCs w:val="30"/>
        </w:rPr>
        <w:t>________________________________________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757EEB" w:rsidRDefault="00757EEB" w:rsidP="00757EEB">
      <w:pPr>
        <w:rPr>
          <w:szCs w:val="30"/>
        </w:rPr>
      </w:pPr>
    </w:p>
    <w:p w:rsidR="00757EEB" w:rsidRDefault="00757EEB" w:rsidP="00757EEB">
      <w:pPr>
        <w:ind w:firstLine="708"/>
        <w:rPr>
          <w:szCs w:val="30"/>
        </w:rPr>
      </w:pPr>
      <w:r>
        <w:rPr>
          <w:szCs w:val="30"/>
        </w:rPr>
        <w:t>К заявлению прилагаются:</w:t>
      </w:r>
    </w:p>
    <w:p w:rsidR="00757EEB" w:rsidRDefault="00757EEB" w:rsidP="00757EEB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7EEB" w:rsidRDefault="00757EEB" w:rsidP="00757EEB">
      <w:pPr>
        <w:rPr>
          <w:sz w:val="28"/>
          <w:szCs w:val="28"/>
        </w:rPr>
      </w:pPr>
    </w:p>
    <w:p w:rsidR="00757EEB" w:rsidRDefault="00757EEB" w:rsidP="00757EEB">
      <w:pPr>
        <w:rPr>
          <w:sz w:val="28"/>
          <w:szCs w:val="28"/>
        </w:rPr>
      </w:pPr>
    </w:p>
    <w:p w:rsidR="00757EEB" w:rsidRDefault="00757EEB" w:rsidP="00757EEB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</w:t>
      </w:r>
    </w:p>
    <w:p w:rsidR="00757EEB" w:rsidRPr="002A18FE" w:rsidRDefault="00757EEB" w:rsidP="00757EEB">
      <w:pPr>
        <w:rPr>
          <w:sz w:val="20"/>
          <w:szCs w:val="20"/>
        </w:rPr>
      </w:pPr>
      <w:r w:rsidRPr="002A18FE">
        <w:rPr>
          <w:sz w:val="20"/>
          <w:szCs w:val="20"/>
        </w:rPr>
        <w:tab/>
      </w:r>
      <w:r w:rsidRPr="002A18FE">
        <w:rPr>
          <w:sz w:val="20"/>
          <w:szCs w:val="20"/>
        </w:rPr>
        <w:tab/>
      </w:r>
      <w:r w:rsidRPr="002A18FE">
        <w:rPr>
          <w:sz w:val="20"/>
          <w:szCs w:val="20"/>
        </w:rPr>
        <w:tab/>
      </w:r>
      <w:r w:rsidRPr="002A18FE">
        <w:rPr>
          <w:sz w:val="20"/>
          <w:szCs w:val="20"/>
        </w:rPr>
        <w:tab/>
      </w:r>
      <w:r w:rsidRPr="002A18FE">
        <w:rPr>
          <w:sz w:val="20"/>
          <w:szCs w:val="20"/>
        </w:rPr>
        <w:tab/>
      </w:r>
      <w:r w:rsidRPr="002A18FE">
        <w:rPr>
          <w:sz w:val="20"/>
          <w:szCs w:val="20"/>
        </w:rPr>
        <w:tab/>
        <w:t xml:space="preserve">        (подпись)</w:t>
      </w:r>
      <w:r w:rsidRPr="002A18FE">
        <w:rPr>
          <w:sz w:val="20"/>
          <w:szCs w:val="20"/>
        </w:rPr>
        <w:tab/>
      </w:r>
      <w:r w:rsidRPr="002A18FE">
        <w:rPr>
          <w:sz w:val="20"/>
          <w:szCs w:val="20"/>
        </w:rPr>
        <w:tab/>
        <w:t xml:space="preserve">                       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 </w:t>
      </w:r>
      <w:r w:rsidRPr="002A18FE">
        <w:rPr>
          <w:sz w:val="20"/>
          <w:szCs w:val="20"/>
        </w:rPr>
        <w:t xml:space="preserve">  (</w:t>
      </w:r>
      <w:proofErr w:type="spellStart"/>
      <w:proofErr w:type="gramEnd"/>
      <w:r w:rsidRPr="002A18FE">
        <w:rPr>
          <w:sz w:val="20"/>
          <w:szCs w:val="20"/>
        </w:rPr>
        <w:t>И.О.Фамилия</w:t>
      </w:r>
      <w:proofErr w:type="spellEnd"/>
      <w:r w:rsidRPr="002A18FE">
        <w:rPr>
          <w:sz w:val="20"/>
          <w:szCs w:val="20"/>
        </w:rPr>
        <w:t>)</w:t>
      </w:r>
    </w:p>
    <w:p w:rsidR="00757EEB" w:rsidRPr="002A18FE" w:rsidRDefault="00757EEB" w:rsidP="00757EEB">
      <w:pPr>
        <w:rPr>
          <w:sz w:val="20"/>
          <w:szCs w:val="20"/>
        </w:rPr>
      </w:pPr>
    </w:p>
    <w:p w:rsidR="00757EEB" w:rsidRDefault="00757EEB" w:rsidP="00757EEB"/>
    <w:p w:rsidR="003F3FF0" w:rsidRDefault="003F3FF0"/>
    <w:sectPr w:rsidR="003F3FF0" w:rsidSect="002A18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EEB"/>
    <w:rsid w:val="000E0350"/>
    <w:rsid w:val="003F3FF0"/>
    <w:rsid w:val="0075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AE980-C63B-42D2-BAAD-3CA47341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EEB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757EEB"/>
    <w:rPr>
      <w:rFonts w:ascii="Arial" w:hAnsi="Arial" w:cs="Arial"/>
      <w:b/>
      <w:i/>
      <w:color w:val="0000FF"/>
      <w:sz w:val="28"/>
      <w:szCs w:val="28"/>
      <w:lang w:val="x-none"/>
    </w:rPr>
  </w:style>
  <w:style w:type="paragraph" w:customStyle="1" w:styleId="10">
    <w:name w:val="Стиль1"/>
    <w:basedOn w:val="a"/>
    <w:link w:val="1"/>
    <w:qFormat/>
    <w:rsid w:val="00757EEB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  <w:lang w:val="x-none"/>
    </w:rPr>
  </w:style>
  <w:style w:type="paragraph" w:customStyle="1" w:styleId="table10">
    <w:name w:val="table10"/>
    <w:basedOn w:val="a"/>
    <w:rsid w:val="00757EEB"/>
    <w:pPr>
      <w:jc w:val="left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3133</Characters>
  <Application>Microsoft Office Word</Application>
  <DocSecurity>0</DocSecurity>
  <Lines>26</Lines>
  <Paragraphs>7</Paragraphs>
  <ScaleCrop>false</ScaleCrop>
  <Company>diakov.net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2020-06-17T12:32:00Z</dcterms:created>
  <dcterms:modified xsi:type="dcterms:W3CDTF">2020-06-24T09:13:00Z</dcterms:modified>
</cp:coreProperties>
</file>