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1FB" w:rsidRDefault="008831FB" w:rsidP="008831F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0"/>
          <w:szCs w:val="30"/>
        </w:rPr>
      </w:pPr>
      <w:r>
        <w:rPr>
          <w:rFonts w:ascii="Times New Roman" w:eastAsia="Calibri" w:hAnsi="Times New Roman" w:cs="Times New Roman"/>
          <w:b/>
          <w:sz w:val="30"/>
          <w:szCs w:val="30"/>
        </w:rPr>
        <w:t>8.1.6. Принятие решения об отмене решения о переводе жилого помещения в нежилое, нежилого помещения в жилое</w:t>
      </w:r>
    </w:p>
    <w:p w:rsidR="008831FB" w:rsidRDefault="008831FB" w:rsidP="008831F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0"/>
          <w:szCs w:val="30"/>
        </w:rPr>
      </w:pPr>
    </w:p>
    <w:p w:rsidR="008831FB" w:rsidRDefault="008831FB" w:rsidP="008831FB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</w:rPr>
      </w:pPr>
    </w:p>
    <w:p w:rsidR="008831FB" w:rsidRDefault="008831FB" w:rsidP="008831FB">
      <w:pPr>
        <w:spacing w:after="0" w:line="240" w:lineRule="auto"/>
        <w:jc w:val="center"/>
        <w:rPr>
          <w:rFonts w:ascii="Cambria" w:eastAsia="Calibri" w:hAnsi="Cambria" w:cs="Times New Roman"/>
          <w:b/>
          <w:sz w:val="30"/>
          <w:szCs w:val="30"/>
        </w:rPr>
      </w:pPr>
      <w:r>
        <w:rPr>
          <w:rFonts w:ascii="Cambria" w:eastAsia="Calibri" w:hAnsi="Cambria" w:cs="Times New Roman"/>
          <w:b/>
          <w:sz w:val="30"/>
          <w:szCs w:val="30"/>
        </w:rPr>
        <w:t>Документы и (или) сведения, представляемые гражданином для осуществления административной процедуры</w:t>
      </w:r>
    </w:p>
    <w:p w:rsidR="008831FB" w:rsidRDefault="008831FB" w:rsidP="008831FB">
      <w:pPr>
        <w:pStyle w:val="table10"/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8831FB" w:rsidRDefault="008831FB" w:rsidP="008831FB">
      <w:pPr>
        <w:pStyle w:val="table10"/>
        <w:spacing w:before="120"/>
        <w:jc w:val="both"/>
        <w:rPr>
          <w:sz w:val="28"/>
          <w:szCs w:val="28"/>
        </w:rPr>
      </w:pPr>
    </w:p>
    <w:p w:rsidR="008831FB" w:rsidRDefault="008831FB" w:rsidP="008831FB">
      <w:pPr>
        <w:pStyle w:val="table10"/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технический паспорт и документ, подтверждающий право собственности, право хозяйственного ведения или оперативного управления на нежилое (жилое) помещение</w:t>
      </w:r>
    </w:p>
    <w:p w:rsidR="008831FB" w:rsidRDefault="008831FB" w:rsidP="008831F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31FB" w:rsidRDefault="008831FB" w:rsidP="008831FB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8831FB" w:rsidRDefault="008831FB" w:rsidP="008831FB">
      <w:pPr>
        <w:spacing w:after="0" w:line="240" w:lineRule="auto"/>
        <w:jc w:val="center"/>
        <w:rPr>
          <w:rFonts w:ascii="Cambria" w:eastAsia="Calibri" w:hAnsi="Cambria" w:cs="Times New Roman"/>
          <w:b/>
          <w:sz w:val="30"/>
          <w:szCs w:val="30"/>
        </w:rPr>
      </w:pPr>
      <w:r>
        <w:rPr>
          <w:rFonts w:ascii="Cambria" w:eastAsia="Calibri" w:hAnsi="Cambria" w:cs="Times New Roman"/>
          <w:b/>
          <w:sz w:val="30"/>
          <w:szCs w:val="30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8831FB" w:rsidRDefault="008831FB" w:rsidP="008831FB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не запрашиваются</w:t>
      </w:r>
    </w:p>
    <w:p w:rsidR="008831FB" w:rsidRDefault="008831FB" w:rsidP="008831FB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8831FB" w:rsidRDefault="008831FB" w:rsidP="008831FB">
      <w:pPr>
        <w:spacing w:after="0" w:line="240" w:lineRule="auto"/>
        <w:jc w:val="center"/>
        <w:rPr>
          <w:rFonts w:ascii="Cambria" w:eastAsia="Calibri" w:hAnsi="Cambria" w:cs="Times New Roman"/>
          <w:b/>
          <w:sz w:val="30"/>
          <w:szCs w:val="30"/>
        </w:rPr>
      </w:pPr>
      <w:r>
        <w:rPr>
          <w:rFonts w:ascii="Cambria" w:eastAsia="Calibri" w:hAnsi="Cambria" w:cs="Times New Roman"/>
          <w:b/>
          <w:sz w:val="30"/>
          <w:szCs w:val="30"/>
        </w:rPr>
        <w:t>Максимальный срок</w:t>
      </w:r>
    </w:p>
    <w:p w:rsidR="008831FB" w:rsidRDefault="008831FB" w:rsidP="008831FB">
      <w:pPr>
        <w:spacing w:after="0" w:line="240" w:lineRule="auto"/>
        <w:jc w:val="center"/>
        <w:rPr>
          <w:rFonts w:ascii="Cambria" w:eastAsia="Calibri" w:hAnsi="Cambria" w:cs="Times New Roman"/>
          <w:b/>
          <w:sz w:val="30"/>
          <w:szCs w:val="30"/>
        </w:rPr>
      </w:pPr>
      <w:r>
        <w:rPr>
          <w:rFonts w:ascii="Cambria" w:eastAsia="Calibri" w:hAnsi="Cambria" w:cs="Times New Roman"/>
          <w:b/>
          <w:sz w:val="30"/>
          <w:szCs w:val="30"/>
        </w:rPr>
        <w:t>осуществления административной процедуры</w:t>
      </w:r>
    </w:p>
    <w:p w:rsidR="008831FB" w:rsidRDefault="008831FB" w:rsidP="008831FB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15 дней</w:t>
      </w:r>
    </w:p>
    <w:p w:rsidR="008831FB" w:rsidRDefault="008831FB" w:rsidP="008831FB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8831FB" w:rsidRDefault="008831FB" w:rsidP="008831FB">
      <w:pPr>
        <w:tabs>
          <w:tab w:val="left" w:pos="600"/>
        </w:tabs>
        <w:spacing w:after="0" w:line="240" w:lineRule="auto"/>
        <w:jc w:val="center"/>
        <w:rPr>
          <w:rFonts w:ascii="Cambria" w:eastAsia="Calibri" w:hAnsi="Cambria" w:cs="Times New Roman"/>
          <w:b/>
          <w:sz w:val="30"/>
          <w:szCs w:val="30"/>
        </w:rPr>
      </w:pPr>
      <w:r>
        <w:rPr>
          <w:rFonts w:ascii="Cambria" w:eastAsia="Calibri" w:hAnsi="Cambria" w:cs="Times New Roman"/>
          <w:b/>
          <w:sz w:val="30"/>
          <w:szCs w:val="30"/>
        </w:rPr>
        <w:t>Размер платы,</w:t>
      </w:r>
    </w:p>
    <w:p w:rsidR="008831FB" w:rsidRDefault="008831FB" w:rsidP="008831FB">
      <w:pPr>
        <w:tabs>
          <w:tab w:val="left" w:pos="600"/>
        </w:tabs>
        <w:spacing w:after="0" w:line="240" w:lineRule="auto"/>
        <w:jc w:val="center"/>
        <w:rPr>
          <w:rFonts w:ascii="Cambria" w:eastAsia="Calibri" w:hAnsi="Cambria" w:cs="Times New Roman"/>
          <w:b/>
          <w:sz w:val="30"/>
          <w:szCs w:val="30"/>
        </w:rPr>
      </w:pPr>
      <w:r>
        <w:rPr>
          <w:rFonts w:ascii="Cambria" w:eastAsia="Calibri" w:hAnsi="Cambria" w:cs="Times New Roman"/>
          <w:b/>
          <w:sz w:val="30"/>
          <w:szCs w:val="30"/>
        </w:rPr>
        <w:t>взимаемой при осуществлении административной процедуры</w:t>
      </w:r>
    </w:p>
    <w:p w:rsidR="008831FB" w:rsidRDefault="008831FB" w:rsidP="008831FB">
      <w:pPr>
        <w:tabs>
          <w:tab w:val="left" w:pos="600"/>
        </w:tabs>
        <w:spacing w:after="0" w:line="240" w:lineRule="auto"/>
        <w:jc w:val="center"/>
        <w:rPr>
          <w:rFonts w:ascii="Cambria" w:eastAsia="Calibri" w:hAnsi="Cambria" w:cs="Times New Roman"/>
          <w:b/>
          <w:sz w:val="30"/>
          <w:szCs w:val="30"/>
        </w:rPr>
      </w:pPr>
    </w:p>
    <w:p w:rsidR="008831FB" w:rsidRDefault="008831FB" w:rsidP="008831FB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бесплатно</w:t>
      </w:r>
    </w:p>
    <w:p w:rsidR="008831FB" w:rsidRDefault="008831FB" w:rsidP="008831FB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8831FB" w:rsidRDefault="008831FB" w:rsidP="008831FB">
      <w:pPr>
        <w:spacing w:after="0" w:line="240" w:lineRule="auto"/>
        <w:jc w:val="center"/>
        <w:rPr>
          <w:rFonts w:ascii="Cambria" w:eastAsia="Calibri" w:hAnsi="Cambria" w:cs="Times New Roman"/>
          <w:b/>
          <w:sz w:val="30"/>
          <w:szCs w:val="30"/>
        </w:rPr>
      </w:pPr>
      <w:r>
        <w:rPr>
          <w:rFonts w:ascii="Cambria" w:eastAsia="Calibri" w:hAnsi="Cambria" w:cs="Times New Roman"/>
          <w:b/>
          <w:sz w:val="30"/>
          <w:szCs w:val="30"/>
        </w:rPr>
        <w:t>Срок действия справок или других документов (решений), выдаваемых (принимаемых) при осуществлении административных процедур</w:t>
      </w:r>
    </w:p>
    <w:p w:rsidR="008831FB" w:rsidRDefault="008831FB" w:rsidP="008831F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0"/>
          <w:szCs w:val="30"/>
        </w:rPr>
      </w:pPr>
    </w:p>
    <w:p w:rsidR="008831FB" w:rsidRDefault="008831FB" w:rsidP="008831F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бессрочно</w:t>
      </w:r>
    </w:p>
    <w:p w:rsidR="008831FB" w:rsidRDefault="008831FB" w:rsidP="008831F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0"/>
          <w:szCs w:val="30"/>
        </w:rPr>
      </w:pPr>
    </w:p>
    <w:p w:rsidR="008831FB" w:rsidRDefault="008831FB" w:rsidP="008831FB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sym w:font="Wingdings" w:char="F0FC"/>
      </w:r>
      <w:r>
        <w:rPr>
          <w:rFonts w:ascii="Times New Roman" w:eastAsia="Calibri" w:hAnsi="Times New Roman" w:cs="Times New Roman"/>
          <w:sz w:val="30"/>
          <w:szCs w:val="30"/>
        </w:rPr>
        <w:t> </w:t>
      </w:r>
      <w:r>
        <w:rPr>
          <w:rFonts w:ascii="Times New Roman" w:eastAsia="Calibri" w:hAnsi="Times New Roman" w:cs="Times New Roman"/>
          <w:i/>
          <w:sz w:val="30"/>
          <w:szCs w:val="30"/>
        </w:rPr>
        <w:t>Документы, запрашиваемые службой «одно окно»</w:t>
      </w:r>
      <w:r>
        <w:rPr>
          <w:rFonts w:ascii="Times New Roman" w:eastAsia="Calibri" w:hAnsi="Times New Roman" w:cs="Times New Roman"/>
          <w:i/>
          <w:sz w:val="30"/>
        </w:rPr>
        <w:t xml:space="preserve"> </w:t>
      </w:r>
      <w:r>
        <w:rPr>
          <w:rFonts w:ascii="Times New Roman" w:eastAsia="Calibri" w:hAnsi="Times New Roman" w:cs="Times New Roman"/>
          <w:i/>
          <w:sz w:val="30"/>
          <w:szCs w:val="30"/>
        </w:rPr>
        <w:t>в других государственных органах, также могут быть представлены гражданами самостоятельно</w:t>
      </w:r>
    </w:p>
    <w:p w:rsidR="008831FB" w:rsidRDefault="008831FB" w:rsidP="008831FB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</w:p>
    <w:p w:rsidR="008831FB" w:rsidRDefault="008831FB" w:rsidP="008831FB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8831FB" w:rsidRDefault="008831FB" w:rsidP="008831FB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8831FB" w:rsidRDefault="008831FB" w:rsidP="008831FB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8831FB" w:rsidRDefault="008831FB" w:rsidP="008831FB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8831FB" w:rsidRDefault="008831FB" w:rsidP="008831FB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8831FB" w:rsidRDefault="008831FB" w:rsidP="00BD0AA2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Процедура 8.1.6</w:t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proofErr w:type="spellStart"/>
      <w:r w:rsidR="00BD0AA2">
        <w:rPr>
          <w:rFonts w:ascii="Times New Roman" w:eastAsia="Calibri" w:hAnsi="Times New Roman" w:cs="Times New Roman"/>
          <w:sz w:val="30"/>
          <w:szCs w:val="30"/>
        </w:rPr>
        <w:t>Воложинский</w:t>
      </w:r>
      <w:proofErr w:type="spellEnd"/>
      <w:r w:rsidR="00BD0AA2">
        <w:rPr>
          <w:rFonts w:ascii="Times New Roman" w:eastAsia="Calibri" w:hAnsi="Times New Roman" w:cs="Times New Roman"/>
          <w:sz w:val="30"/>
          <w:szCs w:val="30"/>
        </w:rPr>
        <w:t xml:space="preserve"> районный </w:t>
      </w:r>
    </w:p>
    <w:p w:rsidR="00BD0AA2" w:rsidRDefault="00BD0AA2" w:rsidP="00BD0AA2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                                                          и</w:t>
      </w:r>
      <w:bookmarkStart w:id="0" w:name="_GoBack"/>
      <w:bookmarkEnd w:id="0"/>
      <w:r>
        <w:rPr>
          <w:rFonts w:ascii="Times New Roman" w:eastAsia="Calibri" w:hAnsi="Times New Roman" w:cs="Times New Roman"/>
          <w:sz w:val="30"/>
          <w:szCs w:val="30"/>
        </w:rPr>
        <w:t>сполнительный комитет</w:t>
      </w:r>
    </w:p>
    <w:p w:rsidR="008831FB" w:rsidRDefault="008831FB" w:rsidP="008831FB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  <w:t>___________________________________</w:t>
      </w:r>
    </w:p>
    <w:p w:rsidR="008831FB" w:rsidRDefault="008831FB" w:rsidP="008831F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 xml:space="preserve">       (Фамилия, Имя, Отчество заявителя полностью)</w:t>
      </w:r>
    </w:p>
    <w:p w:rsidR="008831FB" w:rsidRDefault="008831FB" w:rsidP="008831FB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  <w:t>___________________________________</w:t>
      </w:r>
    </w:p>
    <w:p w:rsidR="008831FB" w:rsidRDefault="008831FB" w:rsidP="008831FB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  <w:t xml:space="preserve">      </w:t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  <w:t>паспорт серии _____№_______________</w:t>
      </w:r>
    </w:p>
    <w:p w:rsidR="008831FB" w:rsidRDefault="008831FB" w:rsidP="008831FB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  <w:t>выдан _____________________________</w:t>
      </w:r>
    </w:p>
    <w:p w:rsidR="008831FB" w:rsidRDefault="008831FB" w:rsidP="008831FB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  <w:t>___________________________________</w:t>
      </w:r>
    </w:p>
    <w:p w:rsidR="008831FB" w:rsidRDefault="008831FB" w:rsidP="008831FB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  <w:t xml:space="preserve">зарегистрирован(а) по адресу: </w:t>
      </w:r>
    </w:p>
    <w:p w:rsidR="008831FB" w:rsidRDefault="008831FB" w:rsidP="008831FB">
      <w:pPr>
        <w:spacing w:after="0" w:line="240" w:lineRule="auto"/>
        <w:ind w:left="3540"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___________________________________</w:t>
      </w:r>
    </w:p>
    <w:p w:rsidR="008831FB" w:rsidRDefault="008831FB" w:rsidP="008831FB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  <w:t>___________________________________</w:t>
      </w:r>
    </w:p>
    <w:p w:rsidR="008831FB" w:rsidRDefault="008831FB" w:rsidP="008831FB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  <w:t>___________________________________</w:t>
      </w:r>
    </w:p>
    <w:p w:rsidR="008831FB" w:rsidRDefault="008831FB" w:rsidP="008831FB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  <w:t>телефон: ___________________________</w:t>
      </w:r>
    </w:p>
    <w:p w:rsidR="008831FB" w:rsidRDefault="008831FB" w:rsidP="008831FB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</w:p>
    <w:p w:rsidR="008831FB" w:rsidRDefault="008831FB" w:rsidP="008831FB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8831FB" w:rsidRDefault="008831FB" w:rsidP="008831FB">
      <w:pPr>
        <w:keepNext/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sz w:val="30"/>
          <w:szCs w:val="30"/>
          <w:lang w:eastAsia="ja-JP"/>
        </w:rPr>
      </w:pPr>
      <w:r>
        <w:rPr>
          <w:rFonts w:ascii="Times New Roman" w:eastAsia="MS Mincho" w:hAnsi="Times New Roman" w:cs="Times New Roman"/>
          <w:sz w:val="30"/>
          <w:szCs w:val="30"/>
          <w:lang w:eastAsia="ja-JP"/>
        </w:rPr>
        <w:t>ЗАЯВЛЕНИЕ</w:t>
      </w:r>
    </w:p>
    <w:p w:rsidR="008831FB" w:rsidRDefault="008831FB" w:rsidP="008831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31FB" w:rsidRDefault="008831FB" w:rsidP="008831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Прошу отменить решение о переводе жилого помещения в нежилое, расположенного по адресу:</w:t>
      </w:r>
      <w:r>
        <w:rPr>
          <w:rFonts w:ascii="Times New Roman" w:eastAsia="Calibri" w:hAnsi="Times New Roman" w:cs="Times New Roman"/>
          <w:sz w:val="30"/>
        </w:rPr>
        <w:t xml:space="preserve"> </w:t>
      </w:r>
      <w:r>
        <w:rPr>
          <w:rFonts w:ascii="Times New Roman" w:eastAsia="Calibri" w:hAnsi="Times New Roman" w:cs="Times New Roman"/>
          <w:sz w:val="30"/>
          <w:szCs w:val="30"/>
        </w:rPr>
        <w:t>________________________________________</w:t>
      </w:r>
    </w:p>
    <w:p w:rsidR="008831FB" w:rsidRDefault="008831FB" w:rsidP="008831FB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_______________________________________________________________.</w:t>
      </w:r>
    </w:p>
    <w:p w:rsidR="008831FB" w:rsidRDefault="008831FB" w:rsidP="008831F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8831FB" w:rsidRDefault="008831FB" w:rsidP="008831FB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</w:rPr>
      </w:pPr>
    </w:p>
    <w:p w:rsidR="008831FB" w:rsidRDefault="008831FB" w:rsidP="008831FB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</w:rPr>
      </w:pPr>
    </w:p>
    <w:p w:rsidR="008831FB" w:rsidRDefault="008831FB" w:rsidP="008831FB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</w:rPr>
      </w:pPr>
    </w:p>
    <w:p w:rsidR="008831FB" w:rsidRDefault="008831FB" w:rsidP="008831FB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«____» __________ 20___г.</w:t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  <w:t>____________</w:t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  <w:t>________________</w:t>
      </w:r>
    </w:p>
    <w:p w:rsidR="008831FB" w:rsidRDefault="008831FB" w:rsidP="008831F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  <w:t xml:space="preserve">        (подпись)</w:t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  <w:t xml:space="preserve">                      </w:t>
      </w:r>
      <w:proofErr w:type="gramStart"/>
      <w:r>
        <w:rPr>
          <w:rFonts w:ascii="Times New Roman" w:eastAsia="Calibri" w:hAnsi="Times New Roman" w:cs="Times New Roman"/>
          <w:sz w:val="20"/>
          <w:szCs w:val="20"/>
        </w:rPr>
        <w:t xml:space="preserve">   (</w:t>
      </w:r>
      <w:proofErr w:type="spellStart"/>
      <w:proofErr w:type="gramEnd"/>
      <w:r>
        <w:rPr>
          <w:rFonts w:ascii="Times New Roman" w:eastAsia="Calibri" w:hAnsi="Times New Roman" w:cs="Times New Roman"/>
          <w:sz w:val="20"/>
          <w:szCs w:val="20"/>
        </w:rPr>
        <w:t>И.О.Фамилия</w:t>
      </w:r>
      <w:proofErr w:type="spellEnd"/>
      <w:r>
        <w:rPr>
          <w:rFonts w:ascii="Times New Roman" w:eastAsia="Calibri" w:hAnsi="Times New Roman" w:cs="Times New Roman"/>
          <w:sz w:val="20"/>
          <w:szCs w:val="20"/>
        </w:rPr>
        <w:t>)</w:t>
      </w:r>
    </w:p>
    <w:p w:rsidR="008831FB" w:rsidRDefault="008831FB" w:rsidP="008831F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8831FB" w:rsidRDefault="008831FB" w:rsidP="008831F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8831FB" w:rsidRDefault="008831FB" w:rsidP="008831F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8831FB" w:rsidRDefault="008831FB" w:rsidP="008831FB">
      <w:pPr>
        <w:shd w:val="clear" w:color="auto" w:fill="FFFFFF"/>
        <w:spacing w:after="0" w:line="240" w:lineRule="auto"/>
        <w:jc w:val="center"/>
        <w:rPr>
          <w:rFonts w:ascii="Calibri" w:eastAsia="Calibri" w:hAnsi="Calibri" w:cs="Tunga"/>
          <w:b/>
          <w:sz w:val="30"/>
          <w:szCs w:val="30"/>
        </w:rPr>
      </w:pPr>
    </w:p>
    <w:p w:rsidR="008831FB" w:rsidRDefault="008831FB" w:rsidP="008831FB"/>
    <w:p w:rsidR="00BC0D52" w:rsidRDefault="00BC0D52"/>
    <w:sectPr w:rsidR="00BC0D5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unga">
    <w:panose1 w:val="00000400000000000000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1FB"/>
    <w:rsid w:val="008831FB"/>
    <w:rsid w:val="00BC0D52"/>
    <w:rsid w:val="00BD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BE4A74-E397-4426-90DE-FDFECA362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1F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rsid w:val="008831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1596</Characters>
  <Application>Microsoft Office Word</Application>
  <DocSecurity>0</DocSecurity>
  <Lines>13</Lines>
  <Paragraphs>3</Paragraphs>
  <ScaleCrop>false</ScaleCrop>
  <Company>diakov.net</Company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2020-06-17T12:33:00Z</dcterms:created>
  <dcterms:modified xsi:type="dcterms:W3CDTF">2020-06-24T09:14:00Z</dcterms:modified>
</cp:coreProperties>
</file>